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9021091" wp14:editId="3F427CDE">
            <wp:simplePos x="0" y="0"/>
            <wp:positionH relativeFrom="margin">
              <wp:posOffset>838835</wp:posOffset>
            </wp:positionH>
            <wp:positionV relativeFrom="margin">
              <wp:posOffset>-153035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2AF" w:rsidRDefault="009522AF" w:rsidP="009522AF">
      <w:pPr>
        <w:rPr>
          <w:rFonts w:ascii="Arial" w:hAnsi="Arial" w:cs="Arial"/>
          <w:b/>
          <w:sz w:val="24"/>
          <w:szCs w:val="24"/>
        </w:rPr>
      </w:pPr>
    </w:p>
    <w:p w:rsidR="00345F65" w:rsidRDefault="00345F65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6D690B" w:rsidRPr="00FB35DF" w:rsidRDefault="00345F65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D690B" w:rsidRPr="00FB35DF">
        <w:rPr>
          <w:rFonts w:ascii="Arial" w:hAnsi="Arial" w:cs="Arial"/>
          <w:b/>
          <w:sz w:val="24"/>
          <w:szCs w:val="24"/>
        </w:rPr>
        <w:t>REPUBLIKA HRVATSKA</w:t>
      </w:r>
    </w:p>
    <w:p w:rsidR="006D690B" w:rsidRPr="00FB35DF" w:rsidRDefault="006D690B" w:rsidP="006D690B">
      <w:pPr>
        <w:rPr>
          <w:rFonts w:ascii="Arial" w:hAnsi="Arial" w:cs="Arial"/>
          <w:b/>
          <w:bCs/>
          <w:sz w:val="24"/>
          <w:szCs w:val="24"/>
        </w:rPr>
      </w:pPr>
      <w:r w:rsidRPr="00FB35DF">
        <w:rPr>
          <w:rFonts w:ascii="Arial" w:hAnsi="Arial" w:cs="Arial"/>
          <w:b/>
          <w:sz w:val="24"/>
          <w:szCs w:val="24"/>
        </w:rPr>
        <w:t>MINISTARSTVO PRAVOSUĐA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Ulica grada Vukovara 49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  <w:r w:rsidRPr="008E1BB7">
        <w:rPr>
          <w:rFonts w:ascii="Arial" w:hAnsi="Arial" w:cs="Arial"/>
        </w:rPr>
        <w:t>Zagreb,</w:t>
      </w:r>
      <w:r>
        <w:rPr>
          <w:rFonts w:ascii="Arial" w:hAnsi="Arial" w:cs="Arial"/>
        </w:rPr>
        <w:t xml:space="preserve"> </w:t>
      </w:r>
      <w:r w:rsidR="000A166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0A1669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2020.</w:t>
      </w:r>
      <w:r w:rsidRPr="008E1BB7">
        <w:rPr>
          <w:rFonts w:ascii="Arial" w:hAnsi="Arial" w:cs="Arial"/>
        </w:rPr>
        <w:tab/>
      </w:r>
      <w:r w:rsidRPr="008E1BB7">
        <w:rPr>
          <w:rFonts w:ascii="Arial" w:hAnsi="Arial" w:cs="Arial"/>
        </w:rPr>
        <w:tab/>
      </w:r>
      <w:r>
        <w:rPr>
          <w:rFonts w:ascii="Arial" w:hAnsi="Arial" w:cs="Arial"/>
        </w:rPr>
        <w:tab/>
        <w:t>IBAN HR12</w:t>
      </w:r>
      <w:r w:rsidRPr="008438C8">
        <w:rPr>
          <w:rFonts w:ascii="Arial" w:hAnsi="Arial" w:cs="Arial"/>
        </w:rPr>
        <w:t>10010051863000160</w:t>
      </w:r>
    </w:p>
    <w:p w:rsidR="006D690B" w:rsidRDefault="006D690B" w:rsidP="006D690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Matični broj</w:t>
      </w:r>
      <w:r w:rsidRPr="008438C8">
        <w:rPr>
          <w:rFonts w:ascii="Arial" w:hAnsi="Arial" w:cs="Arial"/>
        </w:rPr>
        <w:tab/>
        <w:t>0377449</w:t>
      </w: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6D690B" w:rsidRDefault="006D690B" w:rsidP="006D690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 xml:space="preserve">Šifra </w:t>
      </w:r>
      <w:proofErr w:type="spellStart"/>
      <w:r w:rsidRPr="008438C8">
        <w:rPr>
          <w:rFonts w:ascii="Arial" w:hAnsi="Arial" w:cs="Arial"/>
        </w:rPr>
        <w:t>djel</w:t>
      </w:r>
      <w:proofErr w:type="spellEnd"/>
      <w:r w:rsidRPr="008438C8">
        <w:rPr>
          <w:rFonts w:ascii="Arial" w:hAnsi="Arial" w:cs="Arial"/>
        </w:rPr>
        <w:t>.</w:t>
      </w:r>
      <w:r w:rsidRPr="008438C8">
        <w:rPr>
          <w:rFonts w:ascii="Arial" w:hAnsi="Arial" w:cs="Arial"/>
        </w:rPr>
        <w:tab/>
        <w:t>8411</w:t>
      </w: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Razdjel</w:t>
      </w:r>
      <w:r>
        <w:rPr>
          <w:rFonts w:ascii="Arial" w:hAnsi="Arial" w:cs="Arial"/>
        </w:rPr>
        <w:tab/>
        <w:t>110</w:t>
      </w: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Broj RKP</w:t>
      </w:r>
      <w:r w:rsidRPr="008438C8">
        <w:rPr>
          <w:rFonts w:ascii="Arial" w:hAnsi="Arial" w:cs="Arial"/>
        </w:rPr>
        <w:tab/>
        <w:t>3130</w:t>
      </w:r>
    </w:p>
    <w:p w:rsidR="006D690B" w:rsidRDefault="006D690B" w:rsidP="006D690B">
      <w:pPr>
        <w:spacing w:after="0" w:line="240" w:lineRule="auto"/>
        <w:rPr>
          <w:rFonts w:ascii="Arial" w:hAnsi="Arial" w:cs="Arial"/>
        </w:rPr>
      </w:pP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OIB</w:t>
      </w:r>
      <w:r w:rsidRPr="008438C8">
        <w:rPr>
          <w:rFonts w:ascii="Arial" w:hAnsi="Arial" w:cs="Arial"/>
        </w:rPr>
        <w:tab/>
      </w:r>
      <w:r w:rsidRPr="008438C8">
        <w:rPr>
          <w:rFonts w:ascii="Arial" w:hAnsi="Arial" w:cs="Arial"/>
        </w:rPr>
        <w:tab/>
        <w:t>26635293339</w:t>
      </w:r>
    </w:p>
    <w:p w:rsidR="006D690B" w:rsidRPr="006121A3" w:rsidRDefault="006D690B" w:rsidP="006D690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Zakonski predstavnik: </w:t>
      </w:r>
      <w:r w:rsidRPr="006121A3">
        <w:rPr>
          <w:rFonts w:ascii="Arial" w:hAnsi="Arial" w:cs="Arial"/>
          <w:b/>
        </w:rPr>
        <w:t>Dražen Bošnjaković</w:t>
      </w:r>
    </w:p>
    <w:p w:rsidR="006D690B" w:rsidRPr="008438C8" w:rsidRDefault="006D690B" w:rsidP="006D690B">
      <w:pPr>
        <w:spacing w:after="0" w:line="240" w:lineRule="auto"/>
        <w:rPr>
          <w:rFonts w:ascii="Arial" w:hAnsi="Arial" w:cs="Arial"/>
        </w:rPr>
      </w:pPr>
    </w:p>
    <w:p w:rsidR="000A1669" w:rsidRPr="008E1BB7" w:rsidRDefault="000A1669" w:rsidP="006D690B">
      <w:pPr>
        <w:spacing w:after="0" w:line="240" w:lineRule="auto"/>
        <w:rPr>
          <w:rFonts w:ascii="Arial" w:hAnsi="Arial" w:cs="Arial"/>
        </w:rPr>
      </w:pPr>
    </w:p>
    <w:p w:rsidR="006D690B" w:rsidRPr="008E1BB7" w:rsidRDefault="006D690B" w:rsidP="006D690B">
      <w:pPr>
        <w:spacing w:after="0" w:line="240" w:lineRule="auto"/>
        <w:rPr>
          <w:rFonts w:ascii="Arial" w:hAnsi="Arial" w:cs="Arial"/>
        </w:rPr>
      </w:pPr>
    </w:p>
    <w:p w:rsidR="006D690B" w:rsidRPr="008E1BB7" w:rsidRDefault="006D690B" w:rsidP="006D690B">
      <w:pPr>
        <w:pStyle w:val="Naslov1"/>
        <w:rPr>
          <w:rFonts w:ascii="Arial" w:hAnsi="Arial" w:cs="Arial"/>
          <w:sz w:val="22"/>
          <w:szCs w:val="22"/>
        </w:rPr>
      </w:pPr>
      <w:r w:rsidRPr="008E1BB7">
        <w:rPr>
          <w:rFonts w:ascii="Arial" w:hAnsi="Arial" w:cs="Arial"/>
          <w:sz w:val="22"/>
          <w:szCs w:val="22"/>
        </w:rPr>
        <w:t>B I L J E Š K E</w:t>
      </w:r>
    </w:p>
    <w:p w:rsidR="006D690B" w:rsidRPr="008E1BB7" w:rsidRDefault="006D690B" w:rsidP="006D690B">
      <w:pPr>
        <w:spacing w:after="0" w:line="240" w:lineRule="auto"/>
        <w:jc w:val="center"/>
        <w:rPr>
          <w:rFonts w:ascii="Arial" w:hAnsi="Arial" w:cs="Arial"/>
          <w:b/>
        </w:rPr>
      </w:pPr>
      <w:r w:rsidRPr="008E1BB7">
        <w:rPr>
          <w:rFonts w:ascii="Arial" w:hAnsi="Arial" w:cs="Arial"/>
          <w:b/>
        </w:rPr>
        <w:t xml:space="preserve">UZ </w:t>
      </w:r>
      <w:r>
        <w:rPr>
          <w:rFonts w:ascii="Arial" w:hAnsi="Arial" w:cs="Arial"/>
          <w:b/>
        </w:rPr>
        <w:t xml:space="preserve">BILANCU SA STANJEM </w:t>
      </w:r>
      <w:r w:rsidR="000A1669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  <w:r w:rsidR="000A1669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.20</w:t>
      </w:r>
      <w:r w:rsidR="000A166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GODINE</w:t>
      </w:r>
    </w:p>
    <w:p w:rsidR="006D690B" w:rsidRPr="008E1BB7" w:rsidRDefault="006D690B" w:rsidP="006D690B">
      <w:pPr>
        <w:spacing w:after="0" w:line="240" w:lineRule="auto"/>
        <w:rPr>
          <w:rFonts w:ascii="Arial" w:hAnsi="Arial" w:cs="Arial"/>
          <w:b/>
        </w:rPr>
      </w:pPr>
    </w:p>
    <w:p w:rsidR="000A1669" w:rsidRPr="008E1BB7" w:rsidRDefault="000A1669" w:rsidP="006D690B">
      <w:pPr>
        <w:spacing w:after="0" w:line="240" w:lineRule="auto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1.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001</w:t>
      </w:r>
      <w:r>
        <w:rPr>
          <w:rFonts w:ascii="Arial" w:hAnsi="Arial" w:cs="Arial"/>
          <w:b/>
        </w:rPr>
        <w:tab/>
        <w:t>IMOVINA</w:t>
      </w:r>
      <w:r>
        <w:rPr>
          <w:rFonts w:ascii="Arial" w:hAnsi="Arial" w:cs="Arial"/>
          <w:b/>
        </w:rPr>
        <w:tab/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Prikazuje imovinu </w:t>
      </w:r>
      <w:r w:rsidR="0024280C">
        <w:rPr>
          <w:rFonts w:ascii="Arial" w:hAnsi="Arial" w:cs="Arial"/>
        </w:rPr>
        <w:t xml:space="preserve">Ministarstva pravosuđa </w:t>
      </w:r>
      <w:r>
        <w:rPr>
          <w:rFonts w:ascii="Arial" w:hAnsi="Arial" w:cs="Arial"/>
        </w:rPr>
        <w:t xml:space="preserve">u iznosu </w:t>
      </w:r>
      <w:r w:rsidRPr="00B87560">
        <w:rPr>
          <w:rFonts w:ascii="Arial" w:hAnsi="Arial" w:cs="Arial"/>
          <w:b/>
        </w:rPr>
        <w:t>33</w:t>
      </w:r>
      <w:r w:rsidR="000A1669">
        <w:rPr>
          <w:rFonts w:ascii="Arial" w:hAnsi="Arial" w:cs="Arial"/>
          <w:b/>
        </w:rPr>
        <w:t>1</w:t>
      </w:r>
      <w:r w:rsidRPr="00B87560">
        <w:rPr>
          <w:rFonts w:ascii="Arial" w:hAnsi="Arial" w:cs="Arial"/>
          <w:b/>
        </w:rPr>
        <w:t>.</w:t>
      </w:r>
      <w:r w:rsidR="000A1669">
        <w:rPr>
          <w:rFonts w:ascii="Arial" w:hAnsi="Arial" w:cs="Arial"/>
          <w:b/>
        </w:rPr>
        <w:t>719</w:t>
      </w:r>
      <w:r w:rsidRPr="00B87560">
        <w:rPr>
          <w:rFonts w:ascii="Arial" w:hAnsi="Arial" w:cs="Arial"/>
          <w:b/>
        </w:rPr>
        <w:t>.</w:t>
      </w:r>
      <w:r w:rsidR="000A1669">
        <w:rPr>
          <w:rFonts w:ascii="Arial" w:hAnsi="Arial" w:cs="Arial"/>
          <w:b/>
        </w:rPr>
        <w:t>434</w:t>
      </w:r>
      <w:r w:rsidRPr="00B87560">
        <w:rPr>
          <w:rFonts w:ascii="Arial" w:hAnsi="Arial" w:cs="Arial"/>
          <w:b/>
        </w:rPr>
        <w:t xml:space="preserve"> kn</w:t>
      </w:r>
      <w:r w:rsidR="0024280C">
        <w:rPr>
          <w:rFonts w:ascii="Arial" w:hAnsi="Arial" w:cs="Arial"/>
        </w:rPr>
        <w:t xml:space="preserve"> koju čini: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AOP – 002</w:t>
      </w:r>
      <w:r w:rsidR="000A166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NEFINANCIJSKA IMOVINA – </w:t>
      </w:r>
      <w:r>
        <w:rPr>
          <w:rFonts w:ascii="Arial" w:hAnsi="Arial" w:cs="Arial"/>
        </w:rPr>
        <w:t xml:space="preserve">u iznosu </w:t>
      </w:r>
      <w:r w:rsidR="000A1669">
        <w:rPr>
          <w:rFonts w:ascii="Arial" w:hAnsi="Arial" w:cs="Arial"/>
        </w:rPr>
        <w:t>307</w:t>
      </w:r>
      <w:r>
        <w:rPr>
          <w:rFonts w:ascii="Arial" w:hAnsi="Arial" w:cs="Arial"/>
        </w:rPr>
        <w:t>.</w:t>
      </w:r>
      <w:r w:rsidR="000A1669">
        <w:rPr>
          <w:rFonts w:ascii="Arial" w:hAnsi="Arial" w:cs="Arial"/>
        </w:rPr>
        <w:t>3</w:t>
      </w:r>
      <w:r>
        <w:rPr>
          <w:rFonts w:ascii="Arial" w:hAnsi="Arial" w:cs="Arial"/>
        </w:rPr>
        <w:t>58.07</w:t>
      </w:r>
      <w:r w:rsidR="000A166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kn.</w:t>
      </w:r>
    </w:p>
    <w:p w:rsidR="0024280C" w:rsidRPr="0024280C" w:rsidRDefault="00256830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AOP – 063</w:t>
      </w:r>
      <w:r>
        <w:rPr>
          <w:rFonts w:ascii="Arial" w:hAnsi="Arial" w:cs="Arial"/>
          <w:b/>
        </w:rPr>
        <w:tab/>
      </w:r>
      <w:r w:rsidR="0024280C" w:rsidRPr="0024280C">
        <w:rPr>
          <w:rFonts w:ascii="Arial" w:hAnsi="Arial" w:cs="Arial"/>
          <w:b/>
        </w:rPr>
        <w:t xml:space="preserve">FINANCIJSKA IMOVINA </w:t>
      </w:r>
      <w:r w:rsidR="0024280C" w:rsidRPr="00256830">
        <w:rPr>
          <w:rFonts w:ascii="Arial" w:hAnsi="Arial" w:cs="Arial"/>
        </w:rPr>
        <w:t>u iznosu 24.361.358 kn</w:t>
      </w:r>
      <w:r w:rsidR="0024280C" w:rsidRPr="0024280C">
        <w:rPr>
          <w:rFonts w:ascii="Arial" w:hAnsi="Arial" w:cs="Arial"/>
          <w:b/>
        </w:rPr>
        <w:t>.</w:t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6B87" w:rsidRDefault="00006B87" w:rsidP="006D690B">
      <w:pPr>
        <w:spacing w:after="0" w:line="240" w:lineRule="auto"/>
        <w:ind w:left="1410"/>
        <w:jc w:val="both"/>
        <w:rPr>
          <w:rFonts w:ascii="Arial" w:hAnsi="Arial" w:cs="Arial"/>
          <w:i/>
        </w:rPr>
      </w:pPr>
    </w:p>
    <w:p w:rsidR="00006B87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Nefinancijsku imovinu čini:</w:t>
      </w:r>
    </w:p>
    <w:p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</w:p>
    <w:p w:rsidR="0024280C" w:rsidRDefault="0024280C" w:rsidP="002428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4280C">
        <w:rPr>
          <w:rFonts w:ascii="Arial" w:hAnsi="Arial" w:cs="Arial"/>
          <w:b/>
          <w:i/>
        </w:rPr>
        <w:t>podskupina konta 01</w:t>
      </w:r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Neproizvedena</w:t>
      </w:r>
      <w:proofErr w:type="spellEnd"/>
      <w:r>
        <w:rPr>
          <w:rFonts w:ascii="Arial" w:hAnsi="Arial" w:cs="Arial"/>
          <w:i/>
        </w:rPr>
        <w:t xml:space="preserve"> dugotrajna imovina </w:t>
      </w:r>
      <w:r w:rsidRPr="0024280C">
        <w:rPr>
          <w:rFonts w:ascii="Arial" w:hAnsi="Arial" w:cs="Arial"/>
        </w:rPr>
        <w:t xml:space="preserve">u iznosu 55.359.686 kn, a obuhvaća </w:t>
      </w:r>
    </w:p>
    <w:p w:rsidR="0024280C" w:rsidRPr="0024280C" w:rsidRDefault="0024280C" w:rsidP="0024280C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280C">
        <w:rPr>
          <w:rFonts w:ascii="Arial" w:hAnsi="Arial" w:cs="Arial"/>
        </w:rPr>
        <w:t>zemljište, zgrade i licence.</w:t>
      </w:r>
    </w:p>
    <w:p w:rsidR="00006B87" w:rsidRDefault="00006B87" w:rsidP="006D690B">
      <w:pPr>
        <w:spacing w:after="0" w:line="240" w:lineRule="auto"/>
        <w:ind w:left="1410"/>
        <w:jc w:val="both"/>
        <w:rPr>
          <w:rFonts w:ascii="Arial" w:hAnsi="Arial" w:cs="Arial"/>
          <w:i/>
        </w:rPr>
      </w:pPr>
    </w:p>
    <w:p w:rsidR="006D690B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-podskupina konta 02 –</w:t>
      </w:r>
      <w:r>
        <w:rPr>
          <w:rFonts w:ascii="Arial" w:hAnsi="Arial" w:cs="Arial"/>
          <w:i/>
        </w:rPr>
        <w:t xml:space="preserve"> Proizvedena dugotrajna imovina </w:t>
      </w:r>
      <w:r>
        <w:rPr>
          <w:rFonts w:ascii="Arial" w:hAnsi="Arial" w:cs="Arial"/>
        </w:rPr>
        <w:t>u iznosu 209.036.005 kn, a obuhvaća</w:t>
      </w:r>
    </w:p>
    <w:p w:rsidR="00AD4D91" w:rsidRDefault="00AD4D91" w:rsidP="00AD4D91">
      <w:pPr>
        <w:spacing w:after="0" w:line="240" w:lineRule="auto"/>
        <w:ind w:left="1416" w:firstLine="1074"/>
        <w:jc w:val="both"/>
        <w:rPr>
          <w:rFonts w:ascii="Arial" w:hAnsi="Arial" w:cs="Arial"/>
        </w:rPr>
      </w:pPr>
      <w:r w:rsidRPr="001629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tambene objekte, uredske objekte, opremu, uređaje, osobne automobile i </w:t>
      </w:r>
    </w:p>
    <w:p w:rsidR="00AD4D91" w:rsidRDefault="00AD4D91" w:rsidP="00AD4D91">
      <w:pPr>
        <w:spacing w:after="0" w:line="240" w:lineRule="auto"/>
        <w:ind w:left="1416" w:firstLine="1074"/>
        <w:jc w:val="both"/>
        <w:rPr>
          <w:rFonts w:ascii="Arial" w:hAnsi="Arial" w:cs="Arial"/>
        </w:rPr>
      </w:pPr>
      <w:r>
        <w:rPr>
          <w:rFonts w:ascii="Arial" w:hAnsi="Arial" w:cs="Arial"/>
        </w:rPr>
        <w:t>ulaganja u računalne programe.</w:t>
      </w:r>
    </w:p>
    <w:p w:rsidR="00AD4D91" w:rsidRPr="00AD4D91" w:rsidRDefault="00AD4D9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AD4D9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03 – </w:t>
      </w:r>
      <w:r>
        <w:rPr>
          <w:rFonts w:ascii="Arial" w:hAnsi="Arial" w:cs="Arial"/>
          <w:i/>
        </w:rPr>
        <w:t>Pohranjena likovna djela</w:t>
      </w:r>
      <w:r>
        <w:rPr>
          <w:rFonts w:ascii="Arial" w:hAnsi="Arial" w:cs="Arial"/>
        </w:rPr>
        <w:t xml:space="preserve"> u iznosu 69.261 kn, a obuhvaća umjetničke slike.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04 – </w:t>
      </w:r>
      <w:r>
        <w:rPr>
          <w:rFonts w:ascii="Arial" w:hAnsi="Arial" w:cs="Arial"/>
          <w:i/>
        </w:rPr>
        <w:t>Sitni inventar</w:t>
      </w:r>
      <w:r>
        <w:rPr>
          <w:rFonts w:ascii="Arial" w:hAnsi="Arial" w:cs="Arial"/>
        </w:rPr>
        <w:t xml:space="preserve"> u iznosu 1.002 kn, a obuhvaća kancelarijski materijal.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7111" w:rsidRDefault="00C47111" w:rsidP="00C47111">
      <w:pPr>
        <w:spacing w:after="0" w:line="240" w:lineRule="auto"/>
        <w:ind w:left="1416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-podskupina konta 05 – </w:t>
      </w:r>
      <w:r>
        <w:rPr>
          <w:rFonts w:ascii="Arial" w:hAnsi="Arial" w:cs="Arial"/>
          <w:i/>
        </w:rPr>
        <w:t xml:space="preserve">Dugotrajna nefinancijska imovina u pripremi </w:t>
      </w:r>
      <w:r>
        <w:rPr>
          <w:rFonts w:ascii="Arial" w:hAnsi="Arial" w:cs="Arial"/>
        </w:rPr>
        <w:t xml:space="preserve">u iznosu 42.082.019 kn, a </w:t>
      </w:r>
    </w:p>
    <w:p w:rsidR="00C47111" w:rsidRDefault="00C47111" w:rsidP="00C47111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obuhvaća građevinske objekte u pripremi i ostalu proizvedenu imovinu u </w:t>
      </w:r>
    </w:p>
    <w:p w:rsidR="00C47111" w:rsidRDefault="00C47111" w:rsidP="00C47111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pripremi (aplikativna održavanja sustava) te komunikacijska oprema na   </w:t>
      </w:r>
    </w:p>
    <w:p w:rsidR="00C47111" w:rsidRDefault="00C47111" w:rsidP="00C47111">
      <w:pPr>
        <w:spacing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skladištu.</w:t>
      </w:r>
    </w:p>
    <w:p w:rsid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2075" w:rsidRDefault="00C42075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C47111" w:rsidRPr="00C47111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Pregled u tablici.</w:t>
      </w:r>
    </w:p>
    <w:p w:rsidR="00C47111" w:rsidRPr="008F05DD" w:rsidRDefault="00C47111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60"/>
        <w:gridCol w:w="3560"/>
        <w:gridCol w:w="3920"/>
        <w:gridCol w:w="2240"/>
      </w:tblGrid>
      <w:tr w:rsidR="006D690B" w:rsidRPr="00886990" w:rsidTr="006D328A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OBJEKTA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RADOVA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</w:tr>
      <w:tr w:rsidR="006D690B" w:rsidRPr="00886990" w:rsidTr="006D328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ZAGREB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9130ED" w:rsidP="00913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rekonstrukcija potkrovlja, izrada elaborata i sanacija krovišta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usljed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potresa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9130ED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2.030.711,42</w:t>
            </w:r>
          </w:p>
        </w:tc>
      </w:tr>
      <w:tr w:rsidR="006D690B" w:rsidRPr="00886990" w:rsidTr="00C22CCC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ŠIBENIK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C22CCC" w:rsidP="00C22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5354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ređenje potkrovlja, projektna dokumentacija, priključak na </w:t>
            </w:r>
            <w:proofErr w:type="spellStart"/>
            <w:r w:rsidR="005354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el.mrežu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53545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10.324.662,88</w:t>
            </w:r>
          </w:p>
        </w:tc>
      </w:tr>
      <w:tr w:rsidR="00C22CCC" w:rsidRPr="00886990" w:rsidTr="00C22C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CC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CCC" w:rsidRPr="00886990" w:rsidRDefault="00C22CCC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VISOKI TRGOVAČKI SUD RH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CCC" w:rsidRPr="00886990" w:rsidRDefault="00D05890" w:rsidP="00D05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C22C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zrada strojarskog projekta za termo </w:t>
            </w:r>
            <w:proofErr w:type="spellStart"/>
            <w:r w:rsidR="00C22C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</w:t>
            </w:r>
            <w:proofErr w:type="spellEnd"/>
            <w:r w:rsidR="00C22C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CCC" w:rsidRPr="00886990" w:rsidRDefault="00C22CCC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11.250,00</w:t>
            </w:r>
          </w:p>
        </w:tc>
      </w:tr>
      <w:tr w:rsidR="006D690B" w:rsidRPr="00886990" w:rsidTr="00C22CC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Poslovna zgrada u Bjelovaru </w:t>
            </w: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(za smještaj pravosudnih tijela)                                   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886990" w:rsidRDefault="00D17C70" w:rsidP="00D1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projektna dok., izrada elaborata, vodni doprinos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D17C70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864.163,48</w:t>
            </w:r>
          </w:p>
        </w:tc>
      </w:tr>
      <w:tr w:rsidR="006D690B" w:rsidRPr="00886990" w:rsidTr="0053545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CRIKVENICA  SS SENJ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AD1D36" w:rsidRDefault="00D05890" w:rsidP="00D05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AD1D36"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projektne dok.</w:t>
            </w:r>
            <w:r w:rsid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rekonstrukcije i adaptacije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AD1D36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100.625,00</w:t>
            </w:r>
          </w:p>
        </w:tc>
      </w:tr>
      <w:tr w:rsidR="006D690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OSIJEK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AD1D36" w:rsidRDefault="00D05890" w:rsidP="00855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AD1D36"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nergetska obnova zgrade po ugovoru o dodjeli bespovratnih sredstava KK 04.2.</w:t>
            </w:r>
            <w:r w:rsidR="0085561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AD1D36"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.04.0665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AD1D36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1.857.951,95</w:t>
            </w:r>
          </w:p>
        </w:tc>
      </w:tr>
      <w:tr w:rsidR="006D690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ZADAR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6D690B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D690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PULA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D05890" w:rsidP="00D05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dopuna tehničke dokumentacije sanacije krova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D05890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6.250,00</w:t>
            </w:r>
          </w:p>
        </w:tc>
      </w:tr>
      <w:tr w:rsidR="006D690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 PRAVDE-SELSKA 2 ZGRADA 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0F6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ređenje zgrade za potrebe ODO Zagreb Kazneni odjel, projektna </w:t>
            </w:r>
            <w:proofErr w:type="spellStart"/>
            <w:r w:rsidR="000F6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dokum</w:t>
            </w:r>
            <w:proofErr w:type="spellEnd"/>
            <w:r w:rsidR="000F6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Za rekonstrukciju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0F64B7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584.727.94</w:t>
            </w:r>
          </w:p>
        </w:tc>
      </w:tr>
      <w:tr w:rsidR="006D690B" w:rsidRPr="00886990" w:rsidTr="0009129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OGS PALAČA PRAVDE U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0912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riključak na elektroenergetsku mrežu i izrada elaborata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09129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258.230,00</w:t>
            </w:r>
          </w:p>
        </w:tc>
      </w:tr>
      <w:tr w:rsidR="0009129A" w:rsidRPr="00886990" w:rsidTr="0009129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9A" w:rsidRPr="00886990" w:rsidRDefault="0009129A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9A" w:rsidRPr="00886990" w:rsidRDefault="009B2D75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KENNEDYEV TRG 10-12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29A" w:rsidRPr="00371BF0" w:rsidRDefault="00371BF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</w:t>
            </w:r>
            <w:r w:rsidR="009B2D75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amjena osobnog dizala i nadzor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9A" w:rsidRPr="00886990" w:rsidRDefault="009B2D7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254.435,00</w:t>
            </w:r>
          </w:p>
        </w:tc>
      </w:tr>
      <w:tr w:rsidR="009B2D75" w:rsidRPr="00886990" w:rsidTr="0009129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75" w:rsidRPr="00886990" w:rsidRDefault="00C4207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75" w:rsidRPr="00886990" w:rsidRDefault="009B2D75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PROBACIJSKI URED 1, Trg kralja Tomislava 17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B2D75" w:rsidRPr="00371BF0" w:rsidRDefault="00371BF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9B2D75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ređenje poslovnog prostora i nadzor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D75" w:rsidRPr="00886990" w:rsidRDefault="009B2D7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457.029,00</w:t>
            </w:r>
          </w:p>
        </w:tc>
      </w:tr>
      <w:tr w:rsidR="00116C5A" w:rsidRPr="00886990" w:rsidTr="0009129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A" w:rsidRPr="00886990" w:rsidRDefault="00116C5A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A" w:rsidRPr="00886990" w:rsidRDefault="00116C5A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PROBACIJSKI URED POŽEGA, Osječka 77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6C5A" w:rsidRPr="00371BF0" w:rsidRDefault="00371BF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116C5A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emontaža i montaža klima uređaja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A" w:rsidRPr="00886990" w:rsidRDefault="00116C5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6.200,00</w:t>
            </w:r>
          </w:p>
        </w:tc>
      </w:tr>
      <w:tr w:rsidR="00116C5A" w:rsidRPr="00886990" w:rsidTr="0009129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A" w:rsidRPr="00886990" w:rsidRDefault="00116C5A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A" w:rsidRPr="00886990" w:rsidRDefault="00116C5A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PROBACIJSKI URED OSIJEK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6C5A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116C5A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opravak prozora</w:t>
            </w:r>
            <w:r w:rsidR="009E246C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zamjena prozora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C5A" w:rsidRPr="00886990" w:rsidRDefault="009E246C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101.525,46</w:t>
            </w:r>
          </w:p>
        </w:tc>
      </w:tr>
      <w:tr w:rsidR="006D690B" w:rsidRPr="00886990" w:rsidTr="0009129A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CZI REMETINEC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85441D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zdavanje uporabne dozvole  i stručni nadzor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85441D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1.810.361,65</w:t>
            </w:r>
          </w:p>
        </w:tc>
      </w:tr>
      <w:tr w:rsidR="00CD1C51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51" w:rsidRPr="00886990" w:rsidRDefault="00CD1C51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51" w:rsidRPr="00886990" w:rsidRDefault="00CD1C51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TRGOVAČKI SUD OSIJEK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1C51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CD1C51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rojektna dokumentacija za uređenje dvorišta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51" w:rsidRPr="00886990" w:rsidRDefault="00CD1C51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24.375,00</w:t>
            </w:r>
          </w:p>
        </w:tc>
      </w:tr>
      <w:tr w:rsidR="006D690B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90B" w:rsidRPr="00886990" w:rsidRDefault="006D690B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DUBROVNIK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690B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832E8E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projektne dokumentacije, naknada za parkirališna mjesta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0B" w:rsidRPr="00886990" w:rsidRDefault="00832E8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432.118,25</w:t>
            </w:r>
          </w:p>
        </w:tc>
      </w:tr>
      <w:tr w:rsidR="008F7DBC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BC" w:rsidRPr="00886990" w:rsidRDefault="008F7DBC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BC" w:rsidRPr="00886990" w:rsidRDefault="008F7DBC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VIROVITICA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DBC" w:rsidRPr="00AD1D36" w:rsidRDefault="008F7DBC" w:rsidP="008F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nergetska obnova zgrade po ugovoru o dodjeli bespovratnih sredstava KK 04.2.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.04.066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DBC" w:rsidRPr="00886990" w:rsidRDefault="00557C8D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3.150.716,03</w:t>
            </w:r>
          </w:p>
        </w:tc>
      </w:tr>
      <w:tr w:rsidR="006166FF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6166FF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U GOSPIĆU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FF" w:rsidRPr="00AD1D36" w:rsidRDefault="006166FF" w:rsidP="006166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nergetska obnova zgrade po ugovoru o dodjeli bespovratnih sredstava KK 04.2.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.04.066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6166FF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381.048,63</w:t>
            </w:r>
          </w:p>
        </w:tc>
      </w:tr>
      <w:tr w:rsidR="00EF252C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EF252C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EF252C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U OSIJEKU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="00EF25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ekonstrukcija vodovodnih i kanalizacijskih instalacija sanitarnih čvorova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52C" w:rsidRPr="00886990" w:rsidRDefault="00EF252C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533.545,06</w:t>
            </w:r>
          </w:p>
        </w:tc>
      </w:tr>
      <w:tr w:rsidR="0091379C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9C" w:rsidRPr="00886990" w:rsidRDefault="0091379C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9C" w:rsidRPr="00886990" w:rsidRDefault="0091379C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KAZNIONICA U GLINI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9C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9137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rojektna dokumentacija adaptacije </w:t>
            </w:r>
            <w:proofErr w:type="spellStart"/>
            <w:r w:rsidR="0091379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I.kata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79C" w:rsidRPr="00886990" w:rsidRDefault="0091379C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27.500,00</w:t>
            </w:r>
          </w:p>
        </w:tc>
      </w:tr>
      <w:tr w:rsidR="0084766F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6F" w:rsidRPr="00886990" w:rsidRDefault="0084766F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6F" w:rsidRPr="00886990" w:rsidRDefault="0084766F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U KARLOVCU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6F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="0084766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adovi na krovu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66F" w:rsidRPr="00886990" w:rsidRDefault="0084766F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46.756,25</w:t>
            </w:r>
          </w:p>
        </w:tc>
      </w:tr>
      <w:tr w:rsidR="00CC3756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CC3756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CC3756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KUTINA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CC37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anacija temelja i izrada glavnog </w:t>
            </w:r>
            <w:proofErr w:type="spellStart"/>
            <w:r w:rsidR="00CC37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elektroteh.projekta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756" w:rsidRPr="00886990" w:rsidRDefault="00CC3756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332.500,00</w:t>
            </w:r>
          </w:p>
        </w:tc>
      </w:tr>
      <w:tr w:rsidR="0095161E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1E" w:rsidRPr="00886990" w:rsidRDefault="0095161E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1E" w:rsidRPr="00886990" w:rsidRDefault="0095161E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KARLOVAC SS VOJNIĆ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1E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95161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glavnog projekta energetske obnove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1E" w:rsidRPr="00886990" w:rsidRDefault="0095161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17.812,50</w:t>
            </w:r>
          </w:p>
        </w:tc>
      </w:tr>
      <w:tr w:rsidR="006166FF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F81DA8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6166FF" w:rsidP="00F81D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VINKOVCI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F81D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rojektna dokumentacija za rekonstrukciju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F81DA8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354.187,50</w:t>
            </w:r>
          </w:p>
        </w:tc>
      </w:tr>
      <w:tr w:rsidR="00784BFD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BFD" w:rsidRPr="00886990" w:rsidRDefault="00784BFD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BFD" w:rsidRPr="00886990" w:rsidRDefault="00784BFD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OSIJEK SS ĐAKOVO I NAŠICE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BFD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784BFD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projektne dokumentacije za izgradnju dizala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BFD" w:rsidRPr="00886990" w:rsidRDefault="00784BFD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78.437,50</w:t>
            </w:r>
          </w:p>
        </w:tc>
      </w:tr>
      <w:tr w:rsidR="000F5710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10" w:rsidRPr="00886990" w:rsidRDefault="000F5710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10" w:rsidRPr="00886990" w:rsidRDefault="000F571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VOJARNA GOSPIĆ (središnji arhiv ZK RH),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Kaniška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bb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10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</w:t>
            </w:r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aknada za priključak na </w:t>
            </w:r>
            <w:proofErr w:type="spellStart"/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elektroenerg</w:t>
            </w:r>
            <w:proofErr w:type="spellEnd"/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režu,rekonstrukcija</w:t>
            </w:r>
            <w:proofErr w:type="spellEnd"/>
            <w:r w:rsidR="000F571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opremanje zgrade i izrada elaborata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710" w:rsidRPr="00886990" w:rsidRDefault="000F5710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379.619,15</w:t>
            </w:r>
          </w:p>
        </w:tc>
      </w:tr>
      <w:tr w:rsidR="00A92EF0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F0" w:rsidRPr="00886990" w:rsidRDefault="00A92EF0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F0" w:rsidRPr="00886990" w:rsidRDefault="00A92EF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I USKOK, zgrada „B“ RIJEKA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EF0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="00A92EF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rojektna dokumentacija za adaptaciju dijela zgrade „B“, Dolac 15, Erazma Barčića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EF0" w:rsidRPr="00886990" w:rsidRDefault="00A92EF0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54.375,00</w:t>
            </w:r>
          </w:p>
        </w:tc>
      </w:tr>
      <w:tr w:rsidR="006166FF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C4207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FF" w:rsidRPr="00886990" w:rsidRDefault="006166FF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 SELSKA-ZKO OS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FF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381FB6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projektne dokumentacije i projekt nadzora za zgradu Ugovor MOJ/LAS AF-A5.1/DS/18/10 –izvor 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6FF" w:rsidRPr="00886990" w:rsidRDefault="00381FB6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3.185.206,07</w:t>
            </w:r>
          </w:p>
        </w:tc>
      </w:tr>
      <w:tr w:rsidR="001C6415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15" w:rsidRPr="00886990" w:rsidRDefault="001C641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15" w:rsidRPr="00886990" w:rsidRDefault="001C6415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MAKARSKA SS IMOTSKI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415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</w:t>
            </w:r>
            <w:r w:rsidR="001C6415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anacija krovišta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15" w:rsidRPr="00886990" w:rsidRDefault="001C641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354.553,00</w:t>
            </w:r>
          </w:p>
        </w:tc>
      </w:tr>
      <w:tr w:rsidR="001C6415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15" w:rsidRPr="00886990" w:rsidRDefault="001C6415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15" w:rsidRPr="00886990" w:rsidRDefault="001C6415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 SPLIT,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Gundulićeva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415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1C6415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zrada izmjene projektne dokumentacije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415" w:rsidRPr="00886990" w:rsidRDefault="001C641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78.750,00</w:t>
            </w:r>
          </w:p>
        </w:tc>
      </w:tr>
      <w:tr w:rsidR="00316840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40" w:rsidRPr="00886990" w:rsidRDefault="00316840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40" w:rsidRPr="00886990" w:rsidRDefault="00316840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 SPLIT,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Gundulićeva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27 (PRIMA STANDA)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840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  <w:r w:rsidR="0031684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ekontrukcija</w:t>
            </w:r>
            <w:proofErr w:type="spellEnd"/>
            <w:r w:rsidR="00316840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nadogradnja i prenamjena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840" w:rsidRPr="00886990" w:rsidRDefault="00316840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3.152.804,84</w:t>
            </w:r>
          </w:p>
        </w:tc>
      </w:tr>
      <w:tr w:rsidR="006E0E14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14" w:rsidRPr="00886990" w:rsidRDefault="006E0E14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SLAVONSKI BROD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E14" w:rsidRPr="00AD1D36" w:rsidRDefault="006E0E14" w:rsidP="006E0E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nergetska obnova zgrade po ugovoru o dodjeli bespovratnih sredstava KK 04.2.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AD1D3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.04.0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4" w:rsidRPr="00886990" w:rsidRDefault="006E0E14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9.581.181,83</w:t>
            </w:r>
          </w:p>
        </w:tc>
      </w:tr>
      <w:tr w:rsidR="006E0E14" w:rsidRPr="00886990" w:rsidTr="0053545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14" w:rsidRPr="00886990" w:rsidRDefault="000048FE" w:rsidP="00C420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C420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SLAVONSKI BROD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0E14" w:rsidRPr="00371BF0" w:rsidRDefault="00371BF0" w:rsidP="00371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  <w:r w:rsidR="000048FE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gradnja dizala za prijevoz osoba i osoba s invaliditetom, Trg pobjede 13, izvedbeni projekt električnih instalacija i glavnog projekta </w:t>
            </w:r>
            <w:proofErr w:type="spellStart"/>
            <w:r w:rsidR="000048FE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fotonaponske</w:t>
            </w:r>
            <w:proofErr w:type="spellEnd"/>
            <w:r w:rsidR="000048FE" w:rsidRPr="00371B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elektrane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E14" w:rsidRPr="00886990" w:rsidRDefault="000048FE" w:rsidP="00004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172.592,50</w:t>
            </w:r>
          </w:p>
        </w:tc>
      </w:tr>
      <w:tr w:rsidR="006E0E14" w:rsidRPr="00886990" w:rsidTr="003F03F5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0E14" w:rsidRPr="00886990" w:rsidRDefault="006E0E14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0E14" w:rsidRPr="00886990" w:rsidRDefault="008E7982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41.006.402,89</w:t>
            </w:r>
          </w:p>
        </w:tc>
      </w:tr>
      <w:tr w:rsidR="003F03F5" w:rsidRPr="00E176BD" w:rsidTr="003F03F5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E176BD" w:rsidRDefault="00C4207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E176BD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176B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Komunikacijska oprema u pripremi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3F03F5" w:rsidRPr="00E176BD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E176BD" w:rsidRDefault="003F03F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176B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3.198,00</w:t>
            </w:r>
          </w:p>
        </w:tc>
      </w:tr>
      <w:tr w:rsidR="003F03F5" w:rsidRPr="00886990" w:rsidTr="003F03F5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E176BD" w:rsidRDefault="003F03F5" w:rsidP="00C4207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176B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</w:t>
            </w:r>
            <w:r w:rsidR="00C4207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E176BD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176B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Ulaganja u aplikativne programe</w:t>
            </w:r>
          </w:p>
          <w:p w:rsidR="003F03F5" w:rsidRPr="00E176BD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176B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e-spis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3F03F5" w:rsidRPr="00E176BD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3F03F5" w:rsidRDefault="003F03F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176B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1.072.417,68</w:t>
            </w:r>
          </w:p>
        </w:tc>
      </w:tr>
      <w:tr w:rsidR="003F03F5" w:rsidRPr="00886990" w:rsidTr="006D328A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3F03F5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3F03F5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0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03F5" w:rsidRPr="003F03F5" w:rsidRDefault="003F03F5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03F5" w:rsidRPr="003F03F5" w:rsidRDefault="003F03F5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03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42.082.018,57</w:t>
            </w:r>
          </w:p>
        </w:tc>
      </w:tr>
    </w:tbl>
    <w:p w:rsidR="006D690B" w:rsidRPr="00142A19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302E65" w:rsidRPr="00302E65" w:rsidRDefault="00302E65" w:rsidP="00302E6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02E65">
        <w:rPr>
          <w:rFonts w:ascii="Arial" w:hAnsi="Arial" w:cs="Arial"/>
          <w:b/>
        </w:rPr>
        <w:t xml:space="preserve">odskupina konta 06 </w:t>
      </w:r>
      <w:r>
        <w:rPr>
          <w:rFonts w:ascii="Arial" w:hAnsi="Arial" w:cs="Arial"/>
          <w:b/>
        </w:rPr>
        <w:t>–</w:t>
      </w:r>
      <w:r w:rsidRPr="00302E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Proizvedena kratkotrajna imovina </w:t>
      </w:r>
      <w:r>
        <w:rPr>
          <w:rFonts w:ascii="Arial" w:hAnsi="Arial" w:cs="Arial"/>
        </w:rPr>
        <w:t xml:space="preserve">u iznosu 810.103 kn obuhvaća odore </w:t>
      </w:r>
    </w:p>
    <w:p w:rsidR="006D690B" w:rsidRPr="00302E65" w:rsidRDefault="00302E65" w:rsidP="00302E65">
      <w:pPr>
        <w:pStyle w:val="Odlomakpopisa"/>
        <w:spacing w:after="0" w:line="240" w:lineRule="auto"/>
        <w:ind w:left="24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za pravosudnu policiju, oružje i dr.</w:t>
      </w:r>
    </w:p>
    <w:p w:rsidR="00302E65" w:rsidRPr="00302E65" w:rsidRDefault="00302E65" w:rsidP="00302E65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2.</w:t>
      </w: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b/>
          <w:i/>
        </w:rPr>
      </w:pP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E70F31">
        <w:rPr>
          <w:rFonts w:ascii="Arial" w:hAnsi="Arial" w:cs="Arial"/>
          <w:b/>
          <w:i/>
        </w:rPr>
        <w:t>AOP-063</w:t>
      </w:r>
      <w:r w:rsidRPr="00E70F31">
        <w:rPr>
          <w:rFonts w:ascii="Arial" w:hAnsi="Arial" w:cs="Arial"/>
          <w:b/>
          <w:i/>
        </w:rPr>
        <w:tab/>
        <w:t>FINANCIJSKA IMOVINA</w:t>
      </w:r>
      <w:r>
        <w:rPr>
          <w:rFonts w:ascii="Arial" w:hAnsi="Arial" w:cs="Arial"/>
          <w:b/>
          <w:i/>
        </w:rPr>
        <w:t xml:space="preserve"> - </w:t>
      </w:r>
      <w:r>
        <w:rPr>
          <w:rFonts w:ascii="Arial" w:hAnsi="Arial" w:cs="Arial"/>
        </w:rPr>
        <w:t xml:space="preserve">iznosi </w:t>
      </w:r>
      <w:r w:rsidR="005E5AAA">
        <w:rPr>
          <w:rFonts w:ascii="Arial" w:hAnsi="Arial" w:cs="Arial"/>
          <w:b/>
        </w:rPr>
        <w:t>2</w:t>
      </w:r>
      <w:r w:rsidRPr="001D2447">
        <w:rPr>
          <w:rFonts w:ascii="Arial" w:hAnsi="Arial" w:cs="Arial"/>
          <w:b/>
        </w:rPr>
        <w:t>4.</w:t>
      </w:r>
      <w:r w:rsidR="005E5AAA">
        <w:rPr>
          <w:rFonts w:ascii="Arial" w:hAnsi="Arial" w:cs="Arial"/>
          <w:b/>
        </w:rPr>
        <w:t>361</w:t>
      </w:r>
      <w:r w:rsidRPr="001D2447">
        <w:rPr>
          <w:rFonts w:ascii="Arial" w:hAnsi="Arial" w:cs="Arial"/>
          <w:b/>
        </w:rPr>
        <w:t>.</w:t>
      </w:r>
      <w:r w:rsidR="005E5AAA">
        <w:rPr>
          <w:rFonts w:ascii="Arial" w:hAnsi="Arial" w:cs="Arial"/>
          <w:b/>
        </w:rPr>
        <w:t>358</w:t>
      </w:r>
      <w:r w:rsidRPr="001D2447">
        <w:rPr>
          <w:rFonts w:ascii="Arial" w:hAnsi="Arial" w:cs="Arial"/>
          <w:b/>
        </w:rPr>
        <w:t xml:space="preserve"> kn</w:t>
      </w:r>
      <w:r>
        <w:rPr>
          <w:rFonts w:ascii="Arial" w:hAnsi="Arial" w:cs="Arial"/>
        </w:rPr>
        <w:t>. Najvećim dijelom u prikazanoj financijskoj imovini sudjeluju: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  <w:i/>
        </w:rPr>
      </w:pP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AOP-064</w:t>
      </w:r>
      <w:r>
        <w:rPr>
          <w:rFonts w:ascii="Arial" w:hAnsi="Arial" w:cs="Arial"/>
          <w:i/>
        </w:rPr>
        <w:tab/>
        <w:t xml:space="preserve">Novac u banci i blagajni </w:t>
      </w:r>
      <w:r>
        <w:rPr>
          <w:rFonts w:ascii="Arial" w:hAnsi="Arial" w:cs="Arial"/>
        </w:rPr>
        <w:t xml:space="preserve">u iznosu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2.838 kn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  <w:r w:rsidRPr="00E176BD">
        <w:rPr>
          <w:rFonts w:ascii="Arial" w:hAnsi="Arial" w:cs="Arial"/>
          <w:i/>
        </w:rPr>
        <w:t>AOP-073</w:t>
      </w:r>
      <w:r w:rsidRPr="00E176BD">
        <w:rPr>
          <w:rFonts w:ascii="Arial" w:hAnsi="Arial" w:cs="Arial"/>
          <w:i/>
        </w:rPr>
        <w:tab/>
        <w:t>Ostala potraživanja</w:t>
      </w:r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542.652 kn</w:t>
      </w: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  <w:r w:rsidRPr="00E176BD">
        <w:rPr>
          <w:rFonts w:ascii="Arial" w:hAnsi="Arial" w:cs="Arial"/>
          <w:i/>
        </w:rPr>
        <w:t>AOP-113</w:t>
      </w:r>
      <w:r w:rsidRPr="00E176BD">
        <w:rPr>
          <w:rFonts w:ascii="Arial" w:hAnsi="Arial" w:cs="Arial"/>
          <w:i/>
        </w:rPr>
        <w:tab/>
        <w:t>Vrijednosni papiri</w:t>
      </w:r>
      <w:r>
        <w:rPr>
          <w:rFonts w:ascii="Arial" w:hAnsi="Arial" w:cs="Arial"/>
        </w:rPr>
        <w:t xml:space="preserve"> u iznosu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587 kn</w:t>
      </w:r>
    </w:p>
    <w:p w:rsidR="00E176BD" w:rsidRPr="00E176BD" w:rsidRDefault="00E176BD" w:rsidP="00E176BD">
      <w:pPr>
        <w:spacing w:after="0" w:line="240" w:lineRule="auto"/>
        <w:jc w:val="both"/>
        <w:rPr>
          <w:rFonts w:ascii="Arial" w:hAnsi="Arial" w:cs="Arial"/>
        </w:rPr>
      </w:pPr>
    </w:p>
    <w:p w:rsidR="00DF18A5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</w:t>
      </w:r>
      <w:r w:rsidR="005E5AAA">
        <w:rPr>
          <w:rFonts w:ascii="Arial" w:hAnsi="Arial" w:cs="Arial"/>
          <w:i/>
        </w:rPr>
        <w:t>1</w:t>
      </w:r>
      <w:r w:rsidR="00E176BD">
        <w:rPr>
          <w:rFonts w:ascii="Arial" w:hAnsi="Arial" w:cs="Arial"/>
          <w:i/>
        </w:rPr>
        <w:t>41</w:t>
      </w:r>
      <w:r>
        <w:rPr>
          <w:rFonts w:ascii="Arial" w:hAnsi="Arial" w:cs="Arial"/>
          <w:i/>
        </w:rPr>
        <w:tab/>
      </w:r>
      <w:r w:rsidR="005E5AAA">
        <w:rPr>
          <w:rFonts w:ascii="Arial" w:hAnsi="Arial" w:cs="Arial"/>
          <w:i/>
        </w:rPr>
        <w:t xml:space="preserve">Potraživanja </w:t>
      </w:r>
      <w:r w:rsidR="005E5AAA" w:rsidRPr="00E176BD">
        <w:rPr>
          <w:rFonts w:ascii="Arial" w:hAnsi="Arial" w:cs="Arial"/>
          <w:i/>
        </w:rPr>
        <w:t>za prihode</w:t>
      </w:r>
      <w:r w:rsidR="00E176BD" w:rsidRPr="00E176BD">
        <w:rPr>
          <w:rFonts w:ascii="Arial" w:hAnsi="Arial" w:cs="Arial"/>
          <w:i/>
        </w:rPr>
        <w:t xml:space="preserve"> poslovanja</w:t>
      </w:r>
      <w:r w:rsidR="005E5AAA" w:rsidRPr="005E5AAA">
        <w:rPr>
          <w:rFonts w:ascii="Arial" w:hAnsi="Arial" w:cs="Arial"/>
        </w:rPr>
        <w:t xml:space="preserve"> </w:t>
      </w:r>
      <w:r w:rsidR="00FE7022">
        <w:rPr>
          <w:rFonts w:ascii="Arial" w:hAnsi="Arial" w:cs="Arial"/>
        </w:rPr>
        <w:t xml:space="preserve"> u iznosu </w:t>
      </w:r>
      <w:r w:rsidR="00E176BD">
        <w:rPr>
          <w:rFonts w:ascii="Arial" w:hAnsi="Arial" w:cs="Arial"/>
        </w:rPr>
        <w:tab/>
      </w:r>
      <w:r w:rsidR="00E176BD">
        <w:rPr>
          <w:rFonts w:ascii="Arial" w:hAnsi="Arial" w:cs="Arial"/>
        </w:rPr>
        <w:tab/>
      </w:r>
      <w:r w:rsidR="00630B23">
        <w:rPr>
          <w:rFonts w:ascii="Arial" w:hAnsi="Arial" w:cs="Arial"/>
        </w:rPr>
        <w:tab/>
      </w:r>
      <w:r w:rsidR="00E176BD">
        <w:rPr>
          <w:rFonts w:ascii="Arial" w:hAnsi="Arial" w:cs="Arial"/>
        </w:rPr>
        <w:t>15.673.181</w:t>
      </w:r>
      <w:r w:rsidR="00FE7022">
        <w:rPr>
          <w:rFonts w:ascii="Arial" w:hAnsi="Arial" w:cs="Arial"/>
        </w:rPr>
        <w:t xml:space="preserve"> kn</w:t>
      </w:r>
    </w:p>
    <w:p w:rsidR="00FE7022" w:rsidRDefault="00FE7022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DF18A5" w:rsidRDefault="00DF18A5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AOP-158</w:t>
      </w:r>
      <w:r>
        <w:rPr>
          <w:rFonts w:ascii="Arial" w:hAnsi="Arial" w:cs="Arial"/>
          <w:i/>
        </w:rPr>
        <w:tab/>
      </w:r>
      <w:r w:rsidR="00FE7022">
        <w:rPr>
          <w:rFonts w:ascii="Arial" w:hAnsi="Arial" w:cs="Arial"/>
          <w:i/>
        </w:rPr>
        <w:t xml:space="preserve">Potraživanja </w:t>
      </w:r>
      <w:r w:rsidR="00FE7022" w:rsidRPr="005461A8">
        <w:rPr>
          <w:rFonts w:ascii="Arial" w:hAnsi="Arial" w:cs="Arial"/>
        </w:rPr>
        <w:t xml:space="preserve">od prodaje i otkupa stanova u iznosu </w:t>
      </w:r>
      <w:r w:rsidR="00E176BD">
        <w:rPr>
          <w:rFonts w:ascii="Arial" w:hAnsi="Arial" w:cs="Arial"/>
        </w:rPr>
        <w:tab/>
      </w:r>
      <w:r w:rsidR="00E176BD">
        <w:rPr>
          <w:rFonts w:ascii="Arial" w:hAnsi="Arial" w:cs="Arial"/>
        </w:rPr>
        <w:tab/>
      </w:r>
      <w:r w:rsidR="00E176BD">
        <w:rPr>
          <w:rFonts w:ascii="Arial" w:hAnsi="Arial" w:cs="Arial"/>
        </w:rPr>
        <w:tab/>
        <w:t xml:space="preserve">  </w:t>
      </w:r>
      <w:r w:rsidR="00FE7022" w:rsidRPr="005461A8">
        <w:rPr>
          <w:rFonts w:ascii="Arial" w:hAnsi="Arial" w:cs="Arial"/>
        </w:rPr>
        <w:t>8.142.100 kn</w:t>
      </w:r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630B23" w:rsidRDefault="00630B23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Pregled financijske imovine u tablici.</w:t>
      </w:r>
    </w:p>
    <w:p w:rsidR="005461A8" w:rsidRDefault="005461A8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p w:rsidR="00657D49" w:rsidRDefault="00657D49" w:rsidP="006D690B">
      <w:pPr>
        <w:spacing w:after="0" w:line="240" w:lineRule="auto"/>
        <w:ind w:left="1410"/>
        <w:jc w:val="both"/>
        <w:rPr>
          <w:rFonts w:ascii="Arial" w:hAnsi="Arial" w:cs="Arial"/>
        </w:rPr>
      </w:pPr>
    </w:p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1327"/>
        <w:gridCol w:w="1559"/>
        <w:gridCol w:w="1196"/>
        <w:gridCol w:w="1386"/>
        <w:gridCol w:w="1590"/>
      </w:tblGrid>
      <w:tr w:rsidR="001A23EC" w:rsidRPr="00766695" w:rsidTr="006D328A">
        <w:trPr>
          <w:trHeight w:val="3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766695">
              <w:rPr>
                <w:b/>
                <w:bCs/>
                <w:color w:val="000000"/>
                <w:highlight w:val="lightGray"/>
              </w:rPr>
              <w:t xml:space="preserve">POPIS POTRAŽIVANJA NA DAN </w:t>
            </w:r>
            <w:r>
              <w:rPr>
                <w:b/>
                <w:bCs/>
                <w:color w:val="000000"/>
                <w:highlight w:val="lightGray"/>
              </w:rPr>
              <w:t>22.07.2020.</w:t>
            </w:r>
            <w:r w:rsidRPr="00766695">
              <w:rPr>
                <w:b/>
                <w:bCs/>
                <w:color w:val="000000"/>
                <w:highlight w:val="lightGray"/>
              </w:rPr>
              <w:t xml:space="preserve"> GODINE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</w:tr>
      <w:tr w:rsidR="001A23EC" w:rsidRPr="00766695" w:rsidTr="001A23EC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R.</w:t>
            </w:r>
          </w:p>
          <w:p w:rsidR="001A23EC" w:rsidRPr="00766695" w:rsidRDefault="001A23EC" w:rsidP="006D328A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br.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Opis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Datum dokumenta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Duguje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Potražuje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Dospijeće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23EC" w:rsidRPr="00766695" w:rsidRDefault="001A23EC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Saldo</w:t>
            </w:r>
          </w:p>
        </w:tc>
      </w:tr>
      <w:tr w:rsidR="001A23EC" w:rsidRPr="00766695" w:rsidTr="006D328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OSTALA POTRAŽIVANJA-VLASTITI PRIHOD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863FD6">
              <w:rPr>
                <w:rFonts w:cs="Times New Roman"/>
                <w:b/>
                <w:color w:val="000000"/>
                <w:highlight w:val="yellow"/>
              </w:rPr>
              <w:t>1.400,00</w:t>
            </w:r>
          </w:p>
        </w:tc>
      </w:tr>
      <w:tr w:rsidR="001A23EC" w:rsidRPr="00766695" w:rsidTr="006D328A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-izlazni račun </w:t>
            </w:r>
            <w:proofErr w:type="spellStart"/>
            <w:r w:rsidRPr="00766695">
              <w:rPr>
                <w:rFonts w:cs="Times New Roman"/>
                <w:color w:val="000000"/>
              </w:rPr>
              <w:t>Valentivi</w:t>
            </w:r>
            <w:proofErr w:type="spellEnd"/>
            <w:r w:rsidRPr="00766695">
              <w:rPr>
                <w:rFonts w:cs="Times New Roman"/>
                <w:color w:val="000000"/>
              </w:rPr>
              <w:t xml:space="preserve"> br. 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30.06.2020.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1.400,00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23.07.2020.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1.400,00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OSTALA POTRAŽIVANJA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863FD6">
              <w:rPr>
                <w:rFonts w:cs="Times New Roman"/>
                <w:b/>
                <w:color w:val="000000"/>
                <w:highlight w:val="yellow"/>
              </w:rPr>
              <w:t>542.652,59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-potraž.za više plaćeni porez i prirez (KOP)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-naknada za bolovanje na teret HZZO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521.245,08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2020.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521.245,08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-naknada za bolovanje na teret HZZO - ozljede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19.000,72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2020.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19.000,72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-potraživanje za predujmove od zaposlenih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2.406,79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31.07.2020</w:t>
            </w:r>
            <w:r w:rsidRPr="00766695">
              <w:rPr>
                <w:rFonts w:cs="Times New Roman"/>
                <w:color w:val="00000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2.406,79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POTRAŽIVANJA ZA PRIHODE PRORAČUNSKIH KORISNIKA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prijenos u </w:t>
            </w:r>
            <w:r>
              <w:rPr>
                <w:rFonts w:cs="Times New Roman"/>
                <w:color w:val="000000"/>
              </w:rPr>
              <w:t>novog korisnika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863FD6">
              <w:rPr>
                <w:rFonts w:cs="Times New Roman"/>
                <w:b/>
                <w:color w:val="000000"/>
                <w:highlight w:val="yellow"/>
              </w:rPr>
              <w:t>15.671.781,03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programa Unije –izvor 51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292.255,04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292.255,04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za polaganje pravosudnih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989.401,17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989.401.17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-prihodi od uplata za polaganje </w:t>
            </w:r>
            <w:proofErr w:type="spellStart"/>
            <w:r w:rsidRPr="00766695">
              <w:rPr>
                <w:rFonts w:cs="Times New Roman"/>
                <w:color w:val="000000"/>
              </w:rPr>
              <w:t>javnobiljež</w:t>
            </w:r>
            <w:proofErr w:type="spellEnd"/>
            <w:r w:rsidRPr="00766695">
              <w:rPr>
                <w:rFonts w:cs="Times New Roman"/>
                <w:color w:val="000000"/>
              </w:rPr>
              <w:t>. ispita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15.197,35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15.197,35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stručnih ispita za povjerenike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2.709,43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2.709,43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uplata za ispite i radionice stečajnih upravitelja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13</w:t>
            </w:r>
            <w:r>
              <w:rPr>
                <w:rFonts w:cs="Times New Roman"/>
                <w:color w:val="000000"/>
              </w:rPr>
              <w:t>2.177,16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13</w:t>
            </w:r>
            <w:r>
              <w:rPr>
                <w:rFonts w:cs="Times New Roman"/>
                <w:color w:val="000000"/>
              </w:rPr>
              <w:t>2.177,16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-prihodi od igara na sreću dodijeljenih Odlukom Vlade RH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2.</w:t>
            </w:r>
            <w:r>
              <w:rPr>
                <w:rFonts w:cs="Times New Roman"/>
                <w:color w:val="000000"/>
              </w:rPr>
              <w:t>307.096,45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2.307.096,45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-vlastiti prihodi od najma aparata </w:t>
            </w:r>
            <w:proofErr w:type="spellStart"/>
            <w:r>
              <w:rPr>
                <w:rFonts w:cs="Times New Roman"/>
                <w:color w:val="000000"/>
              </w:rPr>
              <w:t>Valentivi</w:t>
            </w:r>
            <w:proofErr w:type="spellEnd"/>
            <w:r w:rsidRPr="00766695">
              <w:rPr>
                <w:rFonts w:cs="Times New Roman"/>
                <w:color w:val="000000"/>
              </w:rPr>
              <w:t xml:space="preserve"> d.o.o.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160,76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160,76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-prihodi uplaćeni od Latvije za </w:t>
            </w:r>
            <w:proofErr w:type="spellStart"/>
            <w:r w:rsidRPr="00766695">
              <w:rPr>
                <w:rFonts w:cs="Times New Roman"/>
                <w:color w:val="000000"/>
              </w:rPr>
              <w:t>Twining</w:t>
            </w:r>
            <w:proofErr w:type="spellEnd"/>
            <w:r w:rsidRPr="00766695">
              <w:rPr>
                <w:rFonts w:cs="Times New Roman"/>
                <w:color w:val="000000"/>
              </w:rPr>
              <w:t xml:space="preserve"> projekt-Makedonija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416.188,30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416.188,30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-prihodi za stručno </w:t>
            </w:r>
            <w:proofErr w:type="spellStart"/>
            <w:r w:rsidRPr="00766695">
              <w:rPr>
                <w:rFonts w:cs="Times New Roman"/>
                <w:color w:val="000000"/>
              </w:rPr>
              <w:t>osposoblj</w:t>
            </w:r>
            <w:proofErr w:type="spellEnd"/>
            <w:r w:rsidRPr="00766695">
              <w:rPr>
                <w:rFonts w:cs="Times New Roman"/>
                <w:color w:val="000000"/>
              </w:rPr>
              <w:t>. Za osobe izvan radnog odnosa uplaćene u 2019.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14.560,62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14.560,62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-program </w:t>
            </w:r>
            <w:proofErr w:type="spellStart"/>
            <w:r w:rsidRPr="00766695">
              <w:rPr>
                <w:rFonts w:cs="Times New Roman"/>
                <w:color w:val="000000"/>
              </w:rPr>
              <w:t>Talex</w:t>
            </w:r>
            <w:proofErr w:type="spellEnd"/>
            <w:r w:rsidRPr="00766695">
              <w:rPr>
                <w:rFonts w:cs="Times New Roman"/>
                <w:color w:val="000000"/>
              </w:rPr>
              <w:t>-uplaćeni prihodi u proračun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4.480,58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4.480,58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-prihodi  uplaćeni u proračun-LNG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8.387.236,07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8.387.236,07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-prihodi uplaćeni u proračun-vodovod Dubrovnik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4.082,35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4.082,35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-prihodi uplaćeni u proračun-</w:t>
            </w:r>
            <w:proofErr w:type="spellStart"/>
            <w:r w:rsidRPr="007847FB">
              <w:rPr>
                <w:rFonts w:cs="Times New Roman"/>
                <w:color w:val="000000"/>
              </w:rPr>
              <w:t>sufinaciranje</w:t>
            </w:r>
            <w:proofErr w:type="spellEnd"/>
            <w:r w:rsidRPr="007847FB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847FB">
              <w:rPr>
                <w:rFonts w:cs="Times New Roman"/>
                <w:color w:val="000000"/>
              </w:rPr>
              <w:t>Đurđevac,Benkovac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527.196,10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527.196,10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 xml:space="preserve">-prihodi uplaćeni u proračun-jamčevini </w:t>
            </w:r>
            <w:proofErr w:type="spellStart"/>
            <w:r w:rsidRPr="007847FB">
              <w:rPr>
                <w:rFonts w:cs="Times New Roman"/>
                <w:color w:val="000000"/>
              </w:rPr>
              <w:t>polozi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579.039,65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847FB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7847FB">
              <w:rPr>
                <w:rFonts w:cs="Times New Roman"/>
                <w:color w:val="000000"/>
              </w:rPr>
              <w:t>579.039,65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IV.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POTRAŽIVANJA OD PRODAJE NEFINANCIJSKE IMOVINE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863FD6">
              <w:rPr>
                <w:rFonts w:cs="Times New Roman"/>
                <w:b/>
                <w:color w:val="000000"/>
                <w:highlight w:val="yellow"/>
              </w:rPr>
              <w:t>8.142.099,64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-potraživanje za stanove u otkupu koji se vode preko Privredne banke Zagreb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30.06.2020.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8.138.245,67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8.138.245,67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V.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0531F0" w:rsidRDefault="001A23EC" w:rsidP="006D328A">
            <w:pPr>
              <w:rPr>
                <w:rFonts w:cs="Times New Roman"/>
                <w:color w:val="000000"/>
              </w:rPr>
            </w:pPr>
            <w:r w:rsidRPr="000531F0">
              <w:rPr>
                <w:rFonts w:cs="Times New Roman"/>
                <w:color w:val="000000"/>
              </w:rPr>
              <w:t>- potraživanja za prodaju mob</w:t>
            </w:r>
            <w:r>
              <w:rPr>
                <w:rFonts w:cs="Times New Roman"/>
                <w:color w:val="000000"/>
              </w:rPr>
              <w:t>itela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0531F0" w:rsidRDefault="001A23EC" w:rsidP="006D328A">
            <w:pPr>
              <w:rPr>
                <w:rFonts w:cs="Times New Roman"/>
                <w:color w:val="000000"/>
              </w:rPr>
            </w:pPr>
            <w:r w:rsidRPr="000531F0"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0531F0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0531F0">
              <w:rPr>
                <w:rFonts w:cs="Times New Roman"/>
                <w:color w:val="000000"/>
              </w:rPr>
              <w:t>3.853,97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0531F0" w:rsidRDefault="001A23EC" w:rsidP="006D328A">
            <w:pPr>
              <w:jc w:val="right"/>
              <w:rPr>
                <w:rFonts w:cs="Times New Roman"/>
                <w:color w:val="000000"/>
              </w:rPr>
            </w:pPr>
            <w:r w:rsidRPr="000531F0">
              <w:rPr>
                <w:rFonts w:cs="Times New Roman"/>
                <w:color w:val="000000"/>
              </w:rPr>
              <w:t>3.853,97</w:t>
            </w:r>
          </w:p>
        </w:tc>
      </w:tr>
      <w:tr w:rsidR="001A23EC" w:rsidRPr="00766695" w:rsidTr="006D328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1A23EC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1A23EC">
              <w:rPr>
                <w:rFonts w:cs="Times New Roman"/>
                <w:b/>
                <w:color w:val="000000"/>
              </w:rPr>
              <w:t>VI.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-gotov novac u blagajni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0531F0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2.837,73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1A23EC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1A23EC">
              <w:rPr>
                <w:rFonts w:cs="Times New Roman"/>
                <w:b/>
                <w:color w:val="000000"/>
              </w:rPr>
              <w:t>2.837,73</w:t>
            </w:r>
          </w:p>
        </w:tc>
      </w:tr>
      <w:tr w:rsidR="001A23EC" w:rsidRPr="00766695" w:rsidTr="00A242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1A23EC" w:rsidRDefault="001A23EC" w:rsidP="006D328A">
            <w:pPr>
              <w:rPr>
                <w:rFonts w:cs="Times New Roman"/>
                <w:b/>
                <w:color w:val="000000"/>
              </w:rPr>
            </w:pPr>
            <w:r w:rsidRPr="001A23EC">
              <w:rPr>
                <w:rFonts w:cs="Times New Roman"/>
                <w:b/>
                <w:color w:val="000000"/>
              </w:rPr>
              <w:t>VII.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-vrijednosni papiri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587,00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766695" w:rsidRDefault="001A23EC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3EC" w:rsidRPr="001A23EC" w:rsidRDefault="001A23EC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1A23EC">
              <w:rPr>
                <w:rFonts w:cs="Times New Roman"/>
                <w:b/>
                <w:color w:val="000000"/>
              </w:rPr>
              <w:t>587,00</w:t>
            </w:r>
          </w:p>
        </w:tc>
      </w:tr>
    </w:tbl>
    <w:p w:rsidR="005461A8" w:rsidRDefault="005461A8" w:rsidP="005461A8">
      <w:pPr>
        <w:spacing w:after="0" w:line="240" w:lineRule="auto"/>
        <w:jc w:val="both"/>
        <w:rPr>
          <w:rFonts w:ascii="Arial" w:hAnsi="Arial" w:cs="Arial"/>
        </w:rPr>
      </w:pPr>
    </w:p>
    <w:p w:rsidR="00DF65E4" w:rsidRDefault="00DF65E4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5461A8" w:rsidRPr="00EC6DF4" w:rsidRDefault="00EC6DF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EC6DF4">
        <w:rPr>
          <w:rFonts w:ascii="Arial" w:hAnsi="Arial" w:cs="Arial"/>
          <w:b/>
        </w:rPr>
        <w:t>BILJEŠKA BROJ 3.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FA7124" w:rsidRP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 w:rsidRPr="00FA7124">
        <w:rPr>
          <w:rFonts w:ascii="Arial" w:hAnsi="Arial" w:cs="Arial"/>
          <w:b/>
        </w:rPr>
        <w:t>OBVEZE</w:t>
      </w:r>
    </w:p>
    <w:p w:rsidR="00FA7124" w:rsidRDefault="00FA7124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Pr="00EC6DF4" w:rsidRDefault="00EC6DF4" w:rsidP="00EC6DF4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AOP-169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Na ovom AOP-u iskazane su obveze u ukupnom iznosu 37.111.881 kn </w:t>
      </w:r>
      <w:r w:rsidR="00C45698">
        <w:rPr>
          <w:rFonts w:ascii="Arial" w:hAnsi="Arial" w:cs="Arial"/>
        </w:rPr>
        <w:t>dospjele do podnošenja završnih financijskih izvješća (21.09.2020)</w:t>
      </w:r>
      <w:r>
        <w:rPr>
          <w:rFonts w:ascii="Arial" w:hAnsi="Arial" w:cs="Arial"/>
        </w:rPr>
        <w:t xml:space="preserve">., osim skupine konta 239 – </w:t>
      </w:r>
      <w:r>
        <w:rPr>
          <w:rFonts w:ascii="Arial" w:hAnsi="Arial" w:cs="Arial"/>
          <w:i/>
        </w:rPr>
        <w:t xml:space="preserve">Ostale tekuće obveze </w:t>
      </w:r>
      <w:r>
        <w:rPr>
          <w:rFonts w:ascii="Arial" w:hAnsi="Arial" w:cs="Arial"/>
        </w:rPr>
        <w:t xml:space="preserve"> u iznosu 9.786.063 kn. Nepodmirenih obveza na dan 22.07.2020. Ministarstvo pravosuđa nema. </w:t>
      </w:r>
    </w:p>
    <w:p w:rsidR="005461A8" w:rsidRDefault="00E32412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2412" w:rsidRDefault="00E32412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Pregled u tablici.</w:t>
      </w:r>
    </w:p>
    <w:p w:rsidR="0090401D" w:rsidRDefault="0090401D" w:rsidP="005461A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768" w:type="dxa"/>
        <w:tblInd w:w="-459" w:type="dxa"/>
        <w:tblLook w:val="04A0" w:firstRow="1" w:lastRow="0" w:firstColumn="1" w:lastColumn="0" w:noHBand="0" w:noVBand="1"/>
      </w:tblPr>
      <w:tblGrid>
        <w:gridCol w:w="628"/>
        <w:gridCol w:w="3290"/>
        <w:gridCol w:w="1275"/>
        <w:gridCol w:w="903"/>
        <w:gridCol w:w="1498"/>
        <w:gridCol w:w="1386"/>
        <w:gridCol w:w="1788"/>
      </w:tblGrid>
      <w:tr w:rsidR="00571AD4" w:rsidRPr="00766695" w:rsidTr="00B973F2">
        <w:trPr>
          <w:trHeight w:val="300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b/>
                <w:bCs/>
                <w:color w:val="000000"/>
                <w:highlight w:val="lightGray"/>
              </w:rPr>
            </w:pPr>
            <w:r w:rsidRPr="00766695">
              <w:rPr>
                <w:b/>
                <w:bCs/>
                <w:color w:val="000000"/>
                <w:highlight w:val="lightGray"/>
              </w:rPr>
              <w:t xml:space="preserve">POPIS OBVEZA NA DAN </w:t>
            </w:r>
            <w:r>
              <w:rPr>
                <w:b/>
                <w:bCs/>
                <w:color w:val="000000"/>
                <w:highlight w:val="lightGray"/>
              </w:rPr>
              <w:t>22.07.2020</w:t>
            </w:r>
            <w:r w:rsidRPr="00766695">
              <w:rPr>
                <w:b/>
                <w:bCs/>
                <w:color w:val="000000"/>
                <w:highlight w:val="lightGray"/>
              </w:rPr>
              <w:t>. GODINE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b/>
                <w:color w:val="000000"/>
              </w:rPr>
            </w:pPr>
            <w:r w:rsidRPr="00766695">
              <w:rPr>
                <w:b/>
                <w:color w:val="000000"/>
              </w:rPr>
              <w:t xml:space="preserve">II.OBVEZE U IZNOSU </w:t>
            </w:r>
            <w:r w:rsidRPr="00C92CA2">
              <w:rPr>
                <w:b/>
                <w:color w:val="000000"/>
                <w:highlight w:val="yellow"/>
              </w:rPr>
              <w:t>37.111.881,22 kn</w:t>
            </w:r>
            <w:r w:rsidRPr="00766695">
              <w:rPr>
                <w:b/>
                <w:color w:val="000000"/>
              </w:rPr>
              <w:t xml:space="preserve"> sastoje se od: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</w:tr>
      <w:tr w:rsidR="00571AD4" w:rsidRPr="00766695" w:rsidTr="00B973F2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1AD4" w:rsidRPr="00766695" w:rsidRDefault="00571AD4" w:rsidP="006D328A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Red.</w:t>
            </w:r>
          </w:p>
          <w:p w:rsidR="00571AD4" w:rsidRPr="00766695" w:rsidRDefault="00571AD4" w:rsidP="006D328A">
            <w:pPr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br.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Datum dokumenta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Duguje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Potražuje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Dospijeće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71AD4" w:rsidRPr="00766695" w:rsidRDefault="00571AD4" w:rsidP="006D328A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766695">
              <w:rPr>
                <w:rFonts w:cs="Times New Roman"/>
                <w:b/>
                <w:bCs/>
                <w:color w:val="000000"/>
              </w:rPr>
              <w:t>Saldo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OBVEZE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C92CA2">
              <w:rPr>
                <w:rFonts w:cs="Times New Roman"/>
                <w:b/>
                <w:color w:val="000000"/>
                <w:highlight w:val="yellow"/>
              </w:rPr>
              <w:t>5.962.373,75</w:t>
            </w:r>
          </w:p>
        </w:tc>
      </w:tr>
      <w:tr w:rsidR="00571AD4" w:rsidRPr="00766695" w:rsidTr="003F5906">
        <w:trPr>
          <w:trHeight w:val="6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-plaća </w:t>
            </w:r>
            <w:r>
              <w:rPr>
                <w:rFonts w:cs="Times New Roman"/>
                <w:color w:val="000000"/>
              </w:rPr>
              <w:t>07</w:t>
            </w:r>
            <w:r w:rsidRPr="00766695">
              <w:rPr>
                <w:rFonts w:cs="Times New Roman"/>
                <w:color w:val="000000"/>
              </w:rPr>
              <w:t>/</w:t>
            </w:r>
            <w:r>
              <w:rPr>
                <w:rFonts w:cs="Times New Roman"/>
                <w:color w:val="000000"/>
              </w:rPr>
              <w:t>20. DIO</w:t>
            </w:r>
            <w:r w:rsidRPr="00766695">
              <w:rPr>
                <w:rFonts w:cs="Times New Roman"/>
                <w:color w:val="000000"/>
              </w:rPr>
              <w:t xml:space="preserve"> </w:t>
            </w:r>
          </w:p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-ostali </w:t>
            </w:r>
            <w:proofErr w:type="spellStart"/>
            <w:r w:rsidRPr="00766695">
              <w:rPr>
                <w:rFonts w:cs="Times New Roman"/>
                <w:color w:val="000000"/>
              </w:rPr>
              <w:t>mat.rash</w:t>
            </w:r>
            <w:proofErr w:type="spellEnd"/>
            <w:r w:rsidRPr="00766695">
              <w:rPr>
                <w:rFonts w:cs="Times New Roman"/>
                <w:color w:val="000000"/>
              </w:rPr>
              <w:t>.(</w:t>
            </w:r>
            <w:proofErr w:type="spellStart"/>
            <w:r w:rsidRPr="00766695">
              <w:rPr>
                <w:rFonts w:cs="Times New Roman"/>
                <w:color w:val="000000"/>
              </w:rPr>
              <w:t>jub</w:t>
            </w:r>
            <w:proofErr w:type="spellEnd"/>
            <w:r w:rsidRPr="00766695">
              <w:rPr>
                <w:rFonts w:cs="Times New Roman"/>
                <w:color w:val="000000"/>
              </w:rPr>
              <w:t>.,pomoći i dr.)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5.962.373,75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 15.08.2020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5.962.373,75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NAKNADA TROŠKOVA ZAPOSLENIH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C92CA2">
              <w:rPr>
                <w:rFonts w:cs="Times New Roman"/>
                <w:b/>
                <w:color w:val="000000"/>
                <w:highlight w:val="yellow"/>
              </w:rPr>
              <w:t>9.411,00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-prijevoz, rad na terenu, odvojeni život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15.</w:t>
            </w:r>
            <w:r>
              <w:rPr>
                <w:rFonts w:cs="Times New Roman"/>
                <w:color w:val="000000"/>
              </w:rPr>
              <w:t>08</w:t>
            </w:r>
            <w:r w:rsidRPr="00766695">
              <w:rPr>
                <w:rFonts w:cs="Times New Roman"/>
                <w:color w:val="000000"/>
              </w:rPr>
              <w:t>.2020.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1.000,00</w:t>
            </w:r>
          </w:p>
        </w:tc>
      </w:tr>
      <w:tr w:rsidR="00571AD4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-predujam po PN i blagajni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8.411,00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08/20.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8.411,00</w:t>
            </w:r>
          </w:p>
        </w:tc>
      </w:tr>
      <w:tr w:rsidR="00571AD4" w:rsidRPr="00C92CA2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III.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OSTALE TEKUĆE OBVEZE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C92CA2" w:rsidRDefault="00571AD4" w:rsidP="006D328A">
            <w:pPr>
              <w:jc w:val="right"/>
              <w:rPr>
                <w:rFonts w:cs="Times New Roman"/>
                <w:b/>
                <w:color w:val="000000"/>
                <w:highlight w:val="yellow"/>
              </w:rPr>
            </w:pPr>
            <w:r w:rsidRPr="00C92CA2">
              <w:rPr>
                <w:rFonts w:cs="Times New Roman"/>
                <w:b/>
                <w:color w:val="000000"/>
                <w:highlight w:val="yellow"/>
              </w:rPr>
              <w:t>9.786.063,52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predujmove zaposlenih-izaslani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148,52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8</w:t>
            </w:r>
            <w:r w:rsidRPr="00766695">
              <w:rPr>
                <w:rFonts w:cs="Times New Roman"/>
                <w:color w:val="000000"/>
              </w:rPr>
              <w:t>/2020.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148,52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jamčevine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8.970.358,07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2020. i dalje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8.970.358,07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predujmove EU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296.735,62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Pr="00766695">
              <w:rPr>
                <w:rFonts w:cs="Times New Roman"/>
                <w:color w:val="000000"/>
              </w:rPr>
              <w:t>020.</w:t>
            </w:r>
            <w:r>
              <w:rPr>
                <w:rFonts w:cs="Times New Roman"/>
                <w:color w:val="000000"/>
              </w:rPr>
              <w:t xml:space="preserve"> i dalje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296.735,62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-obveze za HZZO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518.821,31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Kraj 2020.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518.821,31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IV.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  <w:r w:rsidRPr="00766695">
              <w:rPr>
                <w:rFonts w:cs="Times New Roman"/>
                <w:b/>
                <w:color w:val="000000"/>
              </w:rPr>
              <w:t>OBVEZE ZA RASHODE PREMA DOBAVLJAČIMA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b/>
                <w:color w:val="000000"/>
              </w:rPr>
            </w:pPr>
            <w:r w:rsidRPr="00C92CA2">
              <w:rPr>
                <w:rFonts w:cs="Times New Roman"/>
                <w:b/>
                <w:color w:val="000000"/>
                <w:highlight w:val="yellow"/>
              </w:rPr>
              <w:t>21.354.032,95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-tekući izdaci-dio 232,237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6.557.125,12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 09</w:t>
            </w:r>
            <w:r w:rsidRPr="00766695">
              <w:rPr>
                <w:rFonts w:cs="Times New Roman"/>
                <w:color w:val="000000"/>
              </w:rPr>
              <w:t>/2020.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21.354.032,95</w:t>
            </w:r>
          </w:p>
        </w:tc>
      </w:tr>
      <w:tr w:rsidR="00571AD4" w:rsidRPr="00766695" w:rsidTr="00B973F2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 w:rsidRPr="00766695">
              <w:rPr>
                <w:rFonts w:cs="Times New Roman"/>
                <w:color w:val="000000"/>
              </w:rPr>
              <w:t>-kapitalni izdaci - 24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22.07.2020.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14.796.907,83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 09/2020</w:t>
            </w: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AD4" w:rsidRPr="00766695" w:rsidRDefault="00571AD4" w:rsidP="006D328A">
            <w:pPr>
              <w:jc w:val="right"/>
              <w:rPr>
                <w:rFonts w:cs="Times New Roman"/>
                <w:color w:val="000000"/>
              </w:rPr>
            </w:pPr>
          </w:p>
        </w:tc>
      </w:tr>
    </w:tbl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6D328A" w:rsidRDefault="006D328A" w:rsidP="006D32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6A28DB" w:rsidRDefault="006A28DB" w:rsidP="006D32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6A28DB" w:rsidRPr="006D328A" w:rsidRDefault="006A28DB" w:rsidP="006D328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tbl>
      <w:tblPr>
        <w:tblW w:w="9336" w:type="dxa"/>
        <w:tblInd w:w="93" w:type="dxa"/>
        <w:tblLook w:val="04A0" w:firstRow="1" w:lastRow="0" w:firstColumn="1" w:lastColumn="0" w:noHBand="0" w:noVBand="1"/>
      </w:tblPr>
      <w:tblGrid>
        <w:gridCol w:w="394"/>
        <w:gridCol w:w="3449"/>
        <w:gridCol w:w="1571"/>
        <w:gridCol w:w="1287"/>
        <w:gridCol w:w="1501"/>
        <w:gridCol w:w="1134"/>
      </w:tblGrid>
      <w:tr w:rsidR="006D328A" w:rsidRPr="006D328A" w:rsidTr="006D328A">
        <w:trPr>
          <w:trHeight w:val="375"/>
        </w:trPr>
        <w:tc>
          <w:tcPr>
            <w:tcW w:w="9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POLOG ZA JAVNI NATJEČAJ 2020.</w:t>
            </w:r>
          </w:p>
        </w:tc>
      </w:tr>
      <w:tr w:rsidR="006D328A" w:rsidRPr="006D328A" w:rsidTr="006D328A">
        <w:trPr>
          <w:trHeight w:val="37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na dan 22.07.2020.</w:t>
            </w:r>
          </w:p>
        </w:tc>
      </w:tr>
      <w:tr w:rsidR="006D328A" w:rsidRPr="006D328A" w:rsidTr="006D328A">
        <w:trPr>
          <w:trHeight w:val="40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konto u riznici 239530000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9725</w:t>
            </w:r>
          </w:p>
        </w:tc>
      </w:tr>
      <w:tr w:rsidR="006D328A" w:rsidRPr="006D328A" w:rsidTr="006D328A">
        <w:trPr>
          <w:trHeight w:val="5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DOBAVLJAČA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                          UPLATE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POVRAT JAMSTVA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                             POVRATA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B02F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 GRIFON D.O.O.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17.08.2018.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2.841,61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09.09.2020.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polog Imotski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03.04.2019.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TEHNOSERVIS HORVAT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11.03.2019.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BE-LUX OPREMA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16.05.2019.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BIJELI SVIJET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TEHNOSERVIS LAKUŠ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22.05.2019.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TERMODINAMIKA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09.07.2019.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DELOITTE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26.07.2019.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13.847,04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BCC SERVICES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28.08.2019.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28.020,00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ROTERM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P.S.C. ZAGREB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09.09.2019.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4.148,11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OSIJEK NOVOGRADNJA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23.09.2019.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PREMIUM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INDOR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IMEXA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26.05.2020.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PF-SVEUČILIŠTE U ZAGREBU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Zatvor u Osijeku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16.01.2020.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FOING NOVA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24.10.2019.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25.02.2020.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 ČARAPE TRGOVINA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04.11.2019.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19.417,00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10.02.2020.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OPTIMARE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11.11.2019.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17.07.2020.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KLIMA EXPERT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12.11.2019.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17.07.2020.</w:t>
            </w:r>
          </w:p>
        </w:tc>
      </w:tr>
      <w:tr w:rsidR="006D328A" w:rsidRPr="006D328A" w:rsidTr="006D328A">
        <w:trPr>
          <w:trHeight w:val="54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DARMIKON D.O.O. - ugradnja dizala </w:t>
            </w:r>
            <w:proofErr w:type="spellStart"/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Sl.Brod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49.018,08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BUKAL ELEKTRONIKA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02.12.2019.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18.03.2020.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INDOR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16.12.2019.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25.668,00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4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PROMONDIS D.O.O.</w:t>
            </w:r>
          </w:p>
        </w:tc>
        <w:tc>
          <w:tcPr>
            <w:tcW w:w="1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03.01.2020.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13.01.2020.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16.04.2020.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13.01.2020.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CALLIDUS - ug.65/19-3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PREHNIT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24.07.2020.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DOMIDUS PRIME D.O.O.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13.07.2020.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NEPHOS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13.07.2020.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PF-SVEUČILIŠTE U ZAGREBU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PF-SVEUČILIŠTE U ZAGREBU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13.05.2020.</w:t>
            </w:r>
          </w:p>
        </w:tc>
      </w:tr>
      <w:tr w:rsidR="006D328A" w:rsidRPr="006D328A" w:rsidTr="006D328A">
        <w:trPr>
          <w:trHeight w:val="70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ZAVOD ZA INFORM.DJEL.HRVATSKE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20.02.2020.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13.05.2020.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COMBIS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30.03.2020.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37.350,00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10.04.2020.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119.204,80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22.04.2020.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27.800,50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DELOITTE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22.04.2020.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4.636,51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FOING NOVA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05.05.2020.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123.600,00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IZGRADNJA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15.06.2020.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4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B02F4E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ARA D.O.O.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15.06.2020.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17.835,00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390"/>
        </w:trPr>
        <w:tc>
          <w:tcPr>
            <w:tcW w:w="38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POLOG</w:t>
            </w:r>
          </w:p>
        </w:tc>
        <w:tc>
          <w:tcPr>
            <w:tcW w:w="15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1.168.956,65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589.917,00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6D328A" w:rsidRPr="006D328A" w:rsidTr="006D328A">
        <w:trPr>
          <w:trHeight w:val="390"/>
        </w:trPr>
        <w:tc>
          <w:tcPr>
            <w:tcW w:w="38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5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579.039,65</w:t>
            </w:r>
          </w:p>
        </w:tc>
        <w:tc>
          <w:tcPr>
            <w:tcW w:w="15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D328A" w:rsidRPr="006D328A" w:rsidRDefault="006D328A" w:rsidP="006D32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D328A" w:rsidRPr="006D328A" w:rsidRDefault="006D328A" w:rsidP="006D32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3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:rsidR="006D328A" w:rsidRDefault="006D328A" w:rsidP="00E32412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4C4040" w:rsidRDefault="004C4040" w:rsidP="00E32412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483"/>
        <w:gridCol w:w="2127"/>
        <w:gridCol w:w="204"/>
        <w:gridCol w:w="786"/>
        <w:gridCol w:w="338"/>
        <w:gridCol w:w="590"/>
        <w:gridCol w:w="590"/>
        <w:gridCol w:w="189"/>
        <w:gridCol w:w="873"/>
        <w:gridCol w:w="1100"/>
        <w:gridCol w:w="1666"/>
        <w:gridCol w:w="918"/>
        <w:gridCol w:w="233"/>
        <w:gridCol w:w="307"/>
      </w:tblGrid>
      <w:tr w:rsidR="00D60157" w:rsidRPr="00D60157" w:rsidTr="009F6AEE">
        <w:trPr>
          <w:gridAfter w:val="1"/>
          <w:wAfter w:w="307" w:type="dxa"/>
          <w:trHeight w:val="375"/>
        </w:trPr>
        <w:tc>
          <w:tcPr>
            <w:tcW w:w="10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1" w:name="RANGE!A1:G117"/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UPLATE ZA LNG-IZVLAŠTENJA KRK</w:t>
            </w:r>
            <w:bookmarkEnd w:id="1"/>
          </w:p>
        </w:tc>
      </w:tr>
      <w:tr w:rsidR="00D60157" w:rsidRPr="00D60157" w:rsidTr="00D60157">
        <w:trPr>
          <w:gridAfter w:val="1"/>
          <w:wAfter w:w="307" w:type="dxa"/>
          <w:trHeight w:val="405"/>
        </w:trPr>
        <w:tc>
          <w:tcPr>
            <w:tcW w:w="10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stanje na dan 22.07.2020.</w:t>
            </w:r>
          </w:p>
        </w:tc>
      </w:tr>
      <w:tr w:rsidR="00D60157" w:rsidRPr="00D60157" w:rsidTr="00D60157">
        <w:trPr>
          <w:gridAfter w:val="1"/>
          <w:wAfter w:w="307" w:type="dxa"/>
          <w:trHeight w:val="525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gridAfter w:val="1"/>
          <w:wAfter w:w="307" w:type="dxa"/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RJEŠENJA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POVRAT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ZA POVRAT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01.04.2019.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878.166,96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12.547,36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865.619,60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211,60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211,60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782,27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782,27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3.428,33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1.714,16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=1.714,16kn/17.10.2019.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1.714,17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9.706,12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2.426,53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=2.426,53kn/17.10.2019.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7.279,59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15.028,08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15.028,08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4.013,32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4.013,32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21.343,40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21.343,40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6.825,02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6.825,02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196.799,30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196.799,30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2.331,10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2.331,10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8.222,76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8.222,76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4.109,36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2.054,68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2.054,68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527.599,44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527.599,44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2.128,97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2.128,97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UP-/I-943-06/19-01/22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7.210,66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7.210,66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2.840,38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2.840,38</w:t>
            </w:r>
          </w:p>
        </w:tc>
      </w:tr>
      <w:tr w:rsidR="00D60157" w:rsidRPr="00D60157" w:rsidTr="00D60157">
        <w:trPr>
          <w:gridAfter w:val="1"/>
          <w:wAfter w:w="307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4.722,16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2.361,06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Albanaeže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=2.361,06kn/21.02.2020.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2.361,10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1.633,93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1.633,93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1.114,04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1.114,04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6.183,32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6.183,32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4.445,33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4.445,33</w:t>
            </w:r>
          </w:p>
        </w:tc>
      </w:tr>
      <w:tr w:rsidR="00D60157" w:rsidRPr="00D60157" w:rsidTr="00D60157">
        <w:trPr>
          <w:gridAfter w:val="1"/>
          <w:wAfter w:w="307" w:type="dxa"/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3.990,93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3.990,93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=2.660,62kn/21.10.2019.                             povrat LNG=1.330,31/13.02.20.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2.754,60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2.754,60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3.727,61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3.727,61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UP-/I-943-06/19-01/37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24.439,78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24.439,78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2.071,97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2.071,97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UP-/I-943-06/19-01/39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3.983,06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3.983,06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5.841,61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5.841,61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678,51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678,51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Uplata 03.04.2019.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217.396,65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62.338,50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155.058,15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288,44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2.384,02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456,51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LNG=456,51kn/13.02.20.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1.927,51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1.326,96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LNG=1.326,96kn/13.02.20.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663,48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3.908,06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1.954,03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LNG=1.954,03kn/13.02.20.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1.954,03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1.992,63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2.968,25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2.968,25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1.802,88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1.802,88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2.119,24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2.119,24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28.02.2020.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Jelka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Oremović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=2.119,24kn/28.02.2020.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60157" w:rsidRPr="00D60157" w:rsidTr="00D60157">
        <w:trPr>
          <w:gridAfter w:val="1"/>
          <w:wAfter w:w="307" w:type="dxa"/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9.725,11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3.167,57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povrat LNG =1.345,13kn/17.10.2019.                     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Tonica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Pejović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=1.822,44/28.02.20.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6.557,54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3.567,38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1.783,69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=1.783,69kn/17.10.2019.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1.783,69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16.343,62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16.343,62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4.658,27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582,29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=582,29kn/17.10.2019.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4.075,98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949,45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949,45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5.486,00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5.486,00</w:t>
            </w:r>
          </w:p>
        </w:tc>
      </w:tr>
      <w:tr w:rsidR="00D60157" w:rsidRPr="00D60157" w:rsidTr="00D60157">
        <w:trPr>
          <w:gridAfter w:val="1"/>
          <w:wAfter w:w="307" w:type="dxa"/>
          <w:trHeight w:val="8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UP-/I-943-06/19-01/66                         UP/I-943-04/19-01/93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2.555,06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1.277,53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Viktor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Fabijančić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=638,76kn/24.12.2019.                                          Karlo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Fabijančić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=638,77kn/30.12.2019.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1.277,53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2.771,73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2.771,73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2.495,90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2.495,90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13.02.2020.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=2.495,90kn/17.10.2019.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60157" w:rsidRPr="00D60157" w:rsidTr="00D60157">
        <w:trPr>
          <w:gridAfter w:val="1"/>
          <w:wAfter w:w="307" w:type="dxa"/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2.017,16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1.109,44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povrat LNG =907,72kn/17.10.2019.                                      Mirjana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Pilepić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=201,72kn/24.12.2019.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907,72</w:t>
            </w:r>
          </w:p>
        </w:tc>
      </w:tr>
      <w:tr w:rsidR="00D60157" w:rsidRPr="00D60157" w:rsidTr="00D60157">
        <w:trPr>
          <w:gridAfter w:val="1"/>
          <w:wAfter w:w="307" w:type="dxa"/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10.319,24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8.845,06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=8.845,06/17.10.2019.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1.474,18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1.824,42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1.824,42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5.460,85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5.460,85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1.751,37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1.751,37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460,98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460,98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5.738,82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3.825,88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LNG=3.825,88kn/13.02.20.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1.912,94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UP-/I-943-06/19-01/77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3,98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djel.obustavljen</w:t>
            </w:r>
            <w:proofErr w:type="spellEnd"/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1,33</w:t>
            </w:r>
          </w:p>
        </w:tc>
      </w:tr>
      <w:tr w:rsidR="00D60157" w:rsidRPr="00D60157" w:rsidTr="00D60157">
        <w:trPr>
          <w:gridAfter w:val="1"/>
          <w:wAfter w:w="307" w:type="dxa"/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1.160,52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515,79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=322,37kn/18.12.2019.                     povrat LNG=193,42kn/13.02.20.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644,73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5.564,82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5.564,82</w:t>
            </w:r>
          </w:p>
        </w:tc>
      </w:tr>
      <w:tr w:rsidR="00D60157" w:rsidRPr="00D60157" w:rsidTr="00D60157">
        <w:trPr>
          <w:gridAfter w:val="1"/>
          <w:wAfter w:w="307" w:type="dxa"/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1.630,52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489,14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=244,57kn/17.10.2019.                     Vlatko Mavrinac=244,57kn/13.02.20.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1.141,38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3.313,92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2.209,28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povbrat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LNG =2.209,28kn/13.02.20.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1.104,64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3.837,78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3.837,78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1.605,06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Gršković=100,16kn/28.02.2020.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250,39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6.444,94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6.444,94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Igor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Iljićić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=6.444,94kn/28.02.2020.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60157" w:rsidRPr="00D60157" w:rsidTr="00D60157">
        <w:trPr>
          <w:gridAfter w:val="1"/>
          <w:wAfter w:w="307" w:type="dxa"/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UP-/I-943-06/19-01/87                            UP/I-943-04/19-01/74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1.813,44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Prebeg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=906,7kn/30.12.2019.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2.531,82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2.531,82</w:t>
            </w:r>
          </w:p>
        </w:tc>
      </w:tr>
      <w:tr w:rsidR="00D60157" w:rsidRPr="00D60157" w:rsidTr="00D60157">
        <w:trPr>
          <w:gridAfter w:val="1"/>
          <w:wAfter w:w="307" w:type="dxa"/>
          <w:trHeight w:val="5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UP-/I-943-06/19-01/89                                    UP/I-943-04/19-01/61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2.352,44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1.176,22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Prebeg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=1.1176,22kn/30.12.2019.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1.176,22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5.321,21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469,52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Jelka Kraljić =469,52kn / 18.03.2020.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4.851,69</w:t>
            </w:r>
          </w:p>
        </w:tc>
      </w:tr>
      <w:tr w:rsidR="00D60157" w:rsidRPr="00D60157" w:rsidTr="00D60157">
        <w:trPr>
          <w:gridAfter w:val="1"/>
          <w:wAfter w:w="307" w:type="dxa"/>
          <w:trHeight w:val="8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5.754,29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2.615,58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povrat LNG =1.830,90kn/13.02.20.                                  Valter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Nimac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=392,34kn/28.02.2020.                                          Krešimir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Nimac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=392,34kn/28.02.2020.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3.138,71</w:t>
            </w:r>
          </w:p>
        </w:tc>
      </w:tr>
      <w:tr w:rsidR="00D60157" w:rsidRPr="00D60157" w:rsidTr="00D60157">
        <w:trPr>
          <w:gridAfter w:val="1"/>
          <w:wAfter w:w="307" w:type="dxa"/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1.275,51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510,21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=382,66kn/17.10.2019.                        Siniša Linić=127,55kn/13.02.20.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765,30</w:t>
            </w:r>
          </w:p>
        </w:tc>
      </w:tr>
      <w:tr w:rsidR="00D60157" w:rsidRPr="00D60157" w:rsidTr="00D60157">
        <w:trPr>
          <w:gridAfter w:val="1"/>
          <w:wAfter w:w="307" w:type="dxa"/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6.191,52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3.095,76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Prebeg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=3.095,76kn/13.02.20.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3.095,76</w:t>
            </w:r>
          </w:p>
        </w:tc>
      </w:tr>
      <w:tr w:rsidR="00D60157" w:rsidRPr="00D60157" w:rsidTr="00D60157">
        <w:trPr>
          <w:gridAfter w:val="1"/>
          <w:wAfter w:w="307" w:type="dxa"/>
          <w:trHeight w:val="70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UP/I-943-06/19-01/98                      UP/I-943-04/19-01/78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1.937,99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890,43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LNG 576,16kn / 17.09.2019.                                     Mirjana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Pilepić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314,27kn /17.12.2019.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1.047,56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62,18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UP-/I-943-06/19-01/100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3.826,14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UP-/I-943-06/19-01/101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23.424,88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10.541,19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Ksenija Grba =10.541,19 / 18.03.2020.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12.883,69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916,35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916,35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UP-/I-943-06/19-01/103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6.079,03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6.079,03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UP-/I-943-06/19-01/104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3.403,31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3.403,31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UP-/I-943-06/19-01/105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9.472,84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9.472,84</w:t>
            </w:r>
          </w:p>
        </w:tc>
      </w:tr>
      <w:tr w:rsidR="00D60157" w:rsidRPr="00D60157" w:rsidTr="00D60157">
        <w:trPr>
          <w:gridAfter w:val="1"/>
          <w:wAfter w:w="307" w:type="dxa"/>
          <w:trHeight w:val="11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UP-/I-943-06/19-01/106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10.254,36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2.452,12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povrat LNG =1.783,36kn/17.10.2019.                    Zdenka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Žuvić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=222,92kn/2020.                                     Veronika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Žuvić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=222,92kn/28.02.2020.                                  Teodor </w:t>
            </w:r>
            <w:proofErr w:type="spellStart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Žuvić</w:t>
            </w:r>
            <w:proofErr w:type="spellEnd"/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=222,92kn/28.02.2020.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7.802,24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UP-/I-943-06/19-01/107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1.097,64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1.097,64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UP-/I-943-06/19-01/108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12.666,80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12.666,80</w:t>
            </w:r>
          </w:p>
        </w:tc>
      </w:tr>
      <w:tr w:rsidR="00D60157" w:rsidRPr="00D60157" w:rsidTr="00D60157">
        <w:trPr>
          <w:gridAfter w:val="1"/>
          <w:wAfter w:w="307" w:type="dxa"/>
          <w:trHeight w:val="7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UP-/I-943-06/19-01/109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1.178,69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974,69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LNG =476,01kn/17.10.2019.                                                  LNG =272,01kn/30.12.2019.                           Siniša Linić=226,67kn/13.02.20.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204,00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Uplata 09.07.2019.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7.355.226,55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7.355.226,55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UP-/I-943-04/19-01/112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5.383.870,07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5.383.870,07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UP-/I-943-04/19-01/113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582.315,15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582.315,15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6C1983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UP-/I-943-04/19-01/114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1.389.041,33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1.389.041,33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D60157" w:rsidRPr="00D60157" w:rsidTr="00D60157">
        <w:trPr>
          <w:gridAfter w:val="1"/>
          <w:wAfter w:w="307" w:type="dxa"/>
          <w:trHeight w:val="390"/>
        </w:trPr>
        <w:tc>
          <w:tcPr>
            <w:tcW w:w="2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Sveukupno uplate: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8.450.790,16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gridAfter w:val="1"/>
          <w:wAfter w:w="307" w:type="dxa"/>
          <w:trHeight w:val="39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POVRAT: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74.885,86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gridAfter w:val="1"/>
          <w:wAfter w:w="307" w:type="dxa"/>
          <w:trHeight w:val="390"/>
        </w:trPr>
        <w:tc>
          <w:tcPr>
            <w:tcW w:w="26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32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8.375.904,30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gridAfter w:val="1"/>
          <w:wAfter w:w="307" w:type="dxa"/>
          <w:trHeight w:val="255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29.11.2019.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11.331,77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1672194/239531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11.331,77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UP/I-943-06/19-01/113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313,72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UPLATE ZA IZVLAŠTENJA ZABOK (Zagorski vodovod-otpadne vode)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313,72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UP/I-943-06/19-01/114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11.018,05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11.018,05</w:t>
            </w:r>
          </w:p>
        </w:tc>
      </w:tr>
      <w:tr w:rsidR="00D60157" w:rsidRPr="00D60157" w:rsidTr="00D60157">
        <w:trPr>
          <w:gridAfter w:val="1"/>
          <w:wAfter w:w="307" w:type="dxa"/>
          <w:trHeight w:val="402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60157" w:rsidRPr="00D60157" w:rsidTr="00D60157">
        <w:trPr>
          <w:gridAfter w:val="1"/>
          <w:wAfter w:w="307" w:type="dxa"/>
          <w:trHeight w:val="49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SVEUKUPNO: 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8.387.236,07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knjiženje:      99-A700002        konto  </w:t>
            </w:r>
            <w:r w:rsidRPr="00D6015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1672194 / 239531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F5906" w:rsidRPr="00D60157" w:rsidTr="003F5906">
        <w:trPr>
          <w:trHeight w:val="402"/>
        </w:trPr>
        <w:tc>
          <w:tcPr>
            <w:tcW w:w="2814" w:type="dxa"/>
            <w:gridSpan w:val="3"/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493" w:type="dxa"/>
            <w:gridSpan w:val="5"/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73" w:type="dxa"/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84" w:type="dxa"/>
            <w:gridSpan w:val="2"/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gridSpan w:val="2"/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5373A" w:rsidRPr="00D60157" w:rsidTr="003F5906">
        <w:trPr>
          <w:trHeight w:val="402"/>
        </w:trPr>
        <w:tc>
          <w:tcPr>
            <w:tcW w:w="2814" w:type="dxa"/>
            <w:gridSpan w:val="3"/>
            <w:shd w:val="clear" w:color="000000" w:fill="D9D9D9"/>
            <w:noWrap/>
            <w:vAlign w:val="center"/>
          </w:tcPr>
          <w:p w:rsidR="00B5373A" w:rsidRPr="00D60157" w:rsidRDefault="00B5373A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493" w:type="dxa"/>
            <w:gridSpan w:val="5"/>
            <w:shd w:val="clear" w:color="000000" w:fill="D9D9D9"/>
            <w:noWrap/>
            <w:vAlign w:val="center"/>
          </w:tcPr>
          <w:p w:rsidR="00B5373A" w:rsidRPr="00D60157" w:rsidRDefault="00B5373A" w:rsidP="00D601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73" w:type="dxa"/>
            <w:shd w:val="clear" w:color="000000" w:fill="D9D9D9"/>
            <w:noWrap/>
            <w:vAlign w:val="center"/>
          </w:tcPr>
          <w:p w:rsidR="00B5373A" w:rsidRPr="00D60157" w:rsidRDefault="00B5373A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shd w:val="clear" w:color="000000" w:fill="D9D9D9"/>
            <w:noWrap/>
            <w:vAlign w:val="center"/>
          </w:tcPr>
          <w:p w:rsidR="00B5373A" w:rsidRPr="00D60157" w:rsidRDefault="00B5373A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84" w:type="dxa"/>
            <w:gridSpan w:val="2"/>
            <w:shd w:val="clear" w:color="000000" w:fill="D9D9D9"/>
            <w:noWrap/>
            <w:vAlign w:val="center"/>
          </w:tcPr>
          <w:p w:rsidR="00B5373A" w:rsidRPr="00D60157" w:rsidRDefault="00B5373A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gridSpan w:val="2"/>
            <w:shd w:val="clear" w:color="000000" w:fill="D9D9D9"/>
            <w:noWrap/>
            <w:vAlign w:val="center"/>
          </w:tcPr>
          <w:p w:rsidR="00B5373A" w:rsidRPr="00D60157" w:rsidRDefault="00B5373A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F5906" w:rsidRPr="00D60157" w:rsidTr="003F5906">
        <w:trPr>
          <w:trHeight w:val="402"/>
        </w:trPr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493" w:type="dxa"/>
            <w:gridSpan w:val="5"/>
            <w:tcBorders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5906" w:rsidRDefault="003F5906" w:rsidP="00B5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:rsidR="003F5906" w:rsidRPr="00D60157" w:rsidRDefault="003F5906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D60157" w:rsidRPr="00D60157" w:rsidTr="00B5373A">
        <w:trPr>
          <w:trHeight w:val="402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Uplata 21.01.2020.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4.082,35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373A" w:rsidRDefault="00B5373A" w:rsidP="00B5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D60157" w:rsidRPr="00D60157" w:rsidRDefault="00D60157" w:rsidP="00B5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  <w:p w:rsidR="00D60157" w:rsidRPr="00D60157" w:rsidRDefault="00D60157" w:rsidP="00B5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D60157" w:rsidRPr="00D60157" w:rsidTr="00D60157">
        <w:trPr>
          <w:trHeight w:val="402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UP/I-943-04/19-01/123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1.377,81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UPLATE ZA IZVLAŠTENJA - VODOVOD DUROVNIK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60157" w:rsidRPr="00D60157" w:rsidTr="00D60157">
        <w:trPr>
          <w:trHeight w:val="402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UP/I-943-04/19-01/123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1.377,81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60157" w:rsidRPr="00D60157" w:rsidTr="00D60157">
        <w:trPr>
          <w:trHeight w:val="402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UP/I-943-04/19-01/123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510,30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D60157" w:rsidRPr="00D60157" w:rsidTr="00D60157">
        <w:trPr>
          <w:trHeight w:val="402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UP/I-943-04/19-01/123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816,43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60157" w:rsidRPr="00D60157" w:rsidTr="00D60157">
        <w:trPr>
          <w:trHeight w:val="390"/>
        </w:trPr>
        <w:tc>
          <w:tcPr>
            <w:tcW w:w="5307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Sveukupno uplate:</w:t>
            </w:r>
          </w:p>
        </w:tc>
        <w:tc>
          <w:tcPr>
            <w:tcW w:w="87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4.082,35</w:t>
            </w: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trHeight w:val="39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POVRAT: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60157" w:rsidRPr="00D60157" w:rsidTr="00D60157">
        <w:trPr>
          <w:trHeight w:val="540"/>
        </w:trPr>
        <w:tc>
          <w:tcPr>
            <w:tcW w:w="6180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4.082,35</w:t>
            </w:r>
          </w:p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157" w:rsidRPr="00D60157" w:rsidRDefault="00D60157" w:rsidP="00D60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D6015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1672195 / 239532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157" w:rsidRPr="00D60157" w:rsidRDefault="00D60157" w:rsidP="00D601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4C4040" w:rsidRPr="004C4040" w:rsidRDefault="004C4040" w:rsidP="00E32412">
      <w:pPr>
        <w:spacing w:after="0" w:line="240" w:lineRule="auto"/>
        <w:ind w:left="1410" w:hanging="1410"/>
        <w:jc w:val="both"/>
        <w:rPr>
          <w:rFonts w:ascii="Arial" w:hAnsi="Arial" w:cs="Arial"/>
        </w:rPr>
      </w:pPr>
    </w:p>
    <w:p w:rsidR="004C4040" w:rsidRDefault="004C4040" w:rsidP="00E32412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DD541D" w:rsidRDefault="00E32412" w:rsidP="00E32412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E32412">
        <w:rPr>
          <w:rFonts w:ascii="Arial" w:hAnsi="Arial" w:cs="Arial"/>
          <w:i/>
        </w:rPr>
        <w:t>AOP-229</w:t>
      </w:r>
      <w:r w:rsidRPr="00E32412">
        <w:rPr>
          <w:rFonts w:ascii="Arial" w:hAnsi="Arial" w:cs="Arial"/>
          <w:i/>
        </w:rPr>
        <w:tab/>
        <w:t>Vlastiti izvori</w:t>
      </w:r>
      <w:r>
        <w:rPr>
          <w:rFonts w:ascii="Arial" w:hAnsi="Arial" w:cs="Arial"/>
        </w:rPr>
        <w:t xml:space="preserve"> u iznosu 294.607.554 kn obuhvaćaju vlastite izvore iz proračuna, obračunate prihode poslovanja i rezultat poslovanja.</w:t>
      </w:r>
    </w:p>
    <w:p w:rsidR="00E32412" w:rsidRDefault="00E32412" w:rsidP="005461A8">
      <w:pPr>
        <w:spacing w:after="0" w:line="240" w:lineRule="auto"/>
        <w:jc w:val="both"/>
        <w:rPr>
          <w:rFonts w:ascii="Arial" w:hAnsi="Arial" w:cs="Arial"/>
        </w:rPr>
      </w:pPr>
    </w:p>
    <w:p w:rsidR="00DD541D" w:rsidRDefault="00DD541D" w:rsidP="005461A8">
      <w:pPr>
        <w:spacing w:after="0" w:line="240" w:lineRule="auto"/>
        <w:jc w:val="both"/>
        <w:rPr>
          <w:rFonts w:ascii="Arial" w:hAnsi="Arial" w:cs="Arial"/>
        </w:rPr>
      </w:pPr>
    </w:p>
    <w:p w:rsidR="000D3486" w:rsidRDefault="000D3486" w:rsidP="005461A8">
      <w:pPr>
        <w:spacing w:after="0" w:line="240" w:lineRule="auto"/>
        <w:jc w:val="both"/>
        <w:rPr>
          <w:rFonts w:ascii="Arial" w:hAnsi="Arial" w:cs="Arial"/>
        </w:rPr>
      </w:pPr>
    </w:p>
    <w:p w:rsidR="00DD541D" w:rsidRDefault="00DD541D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BROJ 4.</w:t>
      </w:r>
    </w:p>
    <w:p w:rsid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FA7124" w:rsidRPr="00FA7124" w:rsidRDefault="00FA7124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 POSLOVANJA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Pr="00AD3587" w:rsidRDefault="00F50830" w:rsidP="005461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AOP-242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Ukupno ostvareni manjak </w:t>
      </w:r>
      <w:r w:rsidR="000D3486">
        <w:rPr>
          <w:rFonts w:ascii="Arial" w:hAnsi="Arial" w:cs="Arial"/>
        </w:rPr>
        <w:t xml:space="preserve">prihoda </w:t>
      </w:r>
      <w:r>
        <w:rPr>
          <w:rFonts w:ascii="Arial" w:hAnsi="Arial" w:cs="Arial"/>
        </w:rPr>
        <w:t xml:space="preserve">na dan 22.07.2020. iznosi ukupno </w:t>
      </w:r>
      <w:r w:rsidRPr="00AD3587">
        <w:rPr>
          <w:rFonts w:ascii="Arial" w:hAnsi="Arial" w:cs="Arial"/>
          <w:b/>
        </w:rPr>
        <w:t>20.894.610 kn.</w:t>
      </w:r>
    </w:p>
    <w:p w:rsidR="00F50830" w:rsidRPr="00AD3587" w:rsidRDefault="00F50830" w:rsidP="005461A8">
      <w:pPr>
        <w:spacing w:after="0" w:line="240" w:lineRule="auto"/>
        <w:jc w:val="both"/>
        <w:rPr>
          <w:rFonts w:ascii="Arial" w:hAnsi="Arial" w:cs="Arial"/>
          <w:b/>
        </w:rPr>
      </w:pPr>
    </w:p>
    <w:p w:rsidR="00F50830" w:rsidRDefault="00F50830" w:rsidP="0054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AOP-243</w:t>
      </w:r>
      <w:r>
        <w:rPr>
          <w:rFonts w:ascii="Arial" w:hAnsi="Arial" w:cs="Arial"/>
        </w:rPr>
        <w:tab/>
      </w:r>
      <w:r w:rsidRPr="00AD3587">
        <w:rPr>
          <w:rFonts w:ascii="Arial" w:hAnsi="Arial" w:cs="Arial"/>
        </w:rPr>
        <w:t>Manjak prihoda poslovanja</w:t>
      </w:r>
      <w:r>
        <w:rPr>
          <w:rFonts w:ascii="Arial" w:hAnsi="Arial" w:cs="Arial"/>
        </w:rPr>
        <w:t xml:space="preserve"> u iznosu 5.792.442 – konto 92221.</w:t>
      </w:r>
    </w:p>
    <w:p w:rsidR="00F50830" w:rsidRDefault="00F50830" w:rsidP="005461A8">
      <w:pPr>
        <w:spacing w:after="0" w:line="240" w:lineRule="auto"/>
        <w:jc w:val="both"/>
        <w:rPr>
          <w:rFonts w:ascii="Arial" w:hAnsi="Arial" w:cs="Arial"/>
        </w:rPr>
      </w:pPr>
    </w:p>
    <w:p w:rsidR="00F50830" w:rsidRPr="00F50830" w:rsidRDefault="00F50830" w:rsidP="00F5083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AOP-244</w:t>
      </w:r>
      <w:r>
        <w:rPr>
          <w:rFonts w:ascii="Arial" w:hAnsi="Arial" w:cs="Arial"/>
        </w:rPr>
        <w:tab/>
      </w:r>
      <w:r w:rsidRPr="00AD3587">
        <w:rPr>
          <w:rFonts w:ascii="Arial" w:hAnsi="Arial" w:cs="Arial"/>
        </w:rPr>
        <w:t>Manjak prihoda od nefinancijske imovine</w:t>
      </w:r>
      <w:r>
        <w:rPr>
          <w:rFonts w:ascii="Arial" w:hAnsi="Arial" w:cs="Arial"/>
        </w:rPr>
        <w:t xml:space="preserve"> u iznosu 15.102.168 kn – konto 92222.</w:t>
      </w: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0B61E4" w:rsidRDefault="000B61E4" w:rsidP="005461A8">
      <w:pPr>
        <w:spacing w:after="0" w:line="240" w:lineRule="auto"/>
        <w:jc w:val="both"/>
        <w:rPr>
          <w:rFonts w:ascii="Arial" w:hAnsi="Arial" w:cs="Arial"/>
        </w:rPr>
      </w:pP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19330E" w:rsidRPr="00292207" w:rsidRDefault="0019330E" w:rsidP="0019330E">
      <w:pPr>
        <w:spacing w:after="0" w:line="240" w:lineRule="auto"/>
        <w:ind w:left="2124" w:hanging="2124"/>
        <w:jc w:val="both"/>
        <w:rPr>
          <w:rFonts w:ascii="Arial" w:hAnsi="Arial" w:cs="Arial"/>
          <w:b/>
          <w:i/>
        </w:rPr>
      </w:pPr>
      <w:r w:rsidRPr="00D246EA">
        <w:rPr>
          <w:rFonts w:ascii="Arial" w:hAnsi="Arial" w:cs="Arial"/>
          <w:b/>
          <w:i/>
        </w:rPr>
        <w:t>AOP-244 i AOP-245</w:t>
      </w:r>
      <w:r>
        <w:rPr>
          <w:rFonts w:ascii="Arial" w:hAnsi="Arial" w:cs="Arial"/>
          <w:i/>
        </w:rPr>
        <w:tab/>
      </w:r>
      <w:r w:rsidRPr="00292207">
        <w:rPr>
          <w:rFonts w:ascii="Arial" w:hAnsi="Arial" w:cs="Arial"/>
          <w:b/>
        </w:rPr>
        <w:t xml:space="preserve">- </w:t>
      </w:r>
      <w:proofErr w:type="spellStart"/>
      <w:r w:rsidRPr="00292207">
        <w:rPr>
          <w:rFonts w:ascii="Arial" w:hAnsi="Arial" w:cs="Arial"/>
          <w:b/>
          <w:i/>
        </w:rPr>
        <w:t>Izvanbilančni</w:t>
      </w:r>
      <w:proofErr w:type="spellEnd"/>
      <w:r w:rsidRPr="00292207">
        <w:rPr>
          <w:rFonts w:ascii="Arial" w:hAnsi="Arial" w:cs="Arial"/>
          <w:b/>
          <w:i/>
        </w:rPr>
        <w:t xml:space="preserve"> zapisi</w:t>
      </w:r>
    </w:p>
    <w:p w:rsidR="0019330E" w:rsidRPr="00292207" w:rsidRDefault="0019330E" w:rsidP="0019330E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</w:p>
    <w:p w:rsidR="0019330E" w:rsidRDefault="0019330E" w:rsidP="001933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IZVANBILANČNA EVIDENCIJA – </w:t>
      </w:r>
      <w:proofErr w:type="spellStart"/>
      <w:r>
        <w:rPr>
          <w:rFonts w:ascii="Arial" w:hAnsi="Arial" w:cs="Arial"/>
          <w:b/>
        </w:rPr>
        <w:t>cto</w:t>
      </w:r>
      <w:proofErr w:type="spellEnd"/>
      <w:r>
        <w:rPr>
          <w:rFonts w:ascii="Arial" w:hAnsi="Arial" w:cs="Arial"/>
          <w:b/>
        </w:rPr>
        <w:t xml:space="preserve"> 991/996</w:t>
      </w:r>
    </w:p>
    <w:p w:rsidR="0019330E" w:rsidRDefault="0019330E" w:rsidP="0019330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19330E" w:rsidTr="006D328A">
        <w:tc>
          <w:tcPr>
            <w:tcW w:w="4856" w:type="dxa"/>
          </w:tcPr>
          <w:p w:rsidR="0019330E" w:rsidRDefault="0019330E" w:rsidP="006D328A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</w:tcPr>
          <w:p w:rsidR="0019330E" w:rsidRPr="003653F9" w:rsidRDefault="0019330E" w:rsidP="0019330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1.251.997.953,76</w:t>
            </w:r>
          </w:p>
        </w:tc>
      </w:tr>
      <w:tr w:rsidR="0019330E" w:rsidTr="006D328A">
        <w:tc>
          <w:tcPr>
            <w:tcW w:w="4856" w:type="dxa"/>
          </w:tcPr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-vozila nabavljena putem operativnog </w:t>
            </w:r>
            <w:proofErr w:type="spellStart"/>
            <w:r>
              <w:rPr>
                <w:rFonts w:ascii="Arial" w:hAnsi="Arial" w:cs="Arial"/>
              </w:rPr>
              <w:t>leasinga</w:t>
            </w:r>
            <w:proofErr w:type="spellEnd"/>
            <w:r>
              <w:rPr>
                <w:rFonts w:ascii="Arial" w:hAnsi="Arial" w:cs="Arial"/>
              </w:rPr>
              <w:t xml:space="preserve"> MP</w:t>
            </w:r>
          </w:p>
        </w:tc>
        <w:tc>
          <w:tcPr>
            <w:tcW w:w="4856" w:type="dxa"/>
          </w:tcPr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</w:p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9330E" w:rsidTr="006D328A">
        <w:tc>
          <w:tcPr>
            <w:tcW w:w="4856" w:type="dxa"/>
          </w:tcPr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-vozila (zatvori i sudovi)</w:t>
            </w:r>
          </w:p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9919131/9969313</w:t>
            </w:r>
          </w:p>
        </w:tc>
        <w:tc>
          <w:tcPr>
            <w:tcW w:w="4856" w:type="dxa"/>
          </w:tcPr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</w:p>
          <w:p w:rsidR="0019330E" w:rsidRDefault="0019330E" w:rsidP="001933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2.139.818,28</w:t>
            </w:r>
          </w:p>
        </w:tc>
      </w:tr>
      <w:tr w:rsidR="0019330E" w:rsidTr="006D328A">
        <w:trPr>
          <w:trHeight w:val="450"/>
        </w:trPr>
        <w:tc>
          <w:tcPr>
            <w:tcW w:w="4856" w:type="dxa"/>
          </w:tcPr>
          <w:p w:rsidR="0019330E" w:rsidRDefault="0019330E" w:rsidP="006D328A">
            <w:pPr>
              <w:rPr>
                <w:rFonts w:ascii="Arial" w:hAnsi="Arial" w:cs="Arial"/>
              </w:rPr>
            </w:pPr>
          </w:p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-predmeti DORH-a 99151/99651</w:t>
            </w:r>
          </w:p>
        </w:tc>
        <w:tc>
          <w:tcPr>
            <w:tcW w:w="4856" w:type="dxa"/>
          </w:tcPr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</w:p>
          <w:p w:rsidR="0019330E" w:rsidRDefault="0019330E" w:rsidP="001933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1.224.911.014,14</w:t>
            </w:r>
          </w:p>
        </w:tc>
      </w:tr>
      <w:tr w:rsidR="0019330E" w:rsidTr="006D328A">
        <w:tc>
          <w:tcPr>
            <w:tcW w:w="4856" w:type="dxa"/>
          </w:tcPr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-garancija dobavljača</w:t>
            </w:r>
          </w:p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99141/99641</w:t>
            </w:r>
          </w:p>
        </w:tc>
        <w:tc>
          <w:tcPr>
            <w:tcW w:w="4856" w:type="dxa"/>
          </w:tcPr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</w:p>
          <w:p w:rsidR="0019330E" w:rsidRDefault="0019330E" w:rsidP="001933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24.930.323,72</w:t>
            </w:r>
          </w:p>
        </w:tc>
      </w:tr>
      <w:tr w:rsidR="0019330E" w:rsidTr="006D328A">
        <w:tc>
          <w:tcPr>
            <w:tcW w:w="4856" w:type="dxa"/>
          </w:tcPr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-tuđa oprema na korištenju –</w:t>
            </w:r>
          </w:p>
          <w:p w:rsidR="0019330E" w:rsidRDefault="0019330E" w:rsidP="006D3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 (Riznica) 99111/99611</w:t>
            </w:r>
          </w:p>
        </w:tc>
        <w:tc>
          <w:tcPr>
            <w:tcW w:w="4856" w:type="dxa"/>
          </w:tcPr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</w:p>
          <w:p w:rsidR="0019330E" w:rsidRDefault="0019330E" w:rsidP="006D3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16.797,62</w:t>
            </w:r>
          </w:p>
        </w:tc>
      </w:tr>
    </w:tbl>
    <w:p w:rsidR="0019330E" w:rsidRDefault="0019330E" w:rsidP="0019330E">
      <w:pPr>
        <w:spacing w:after="0" w:line="240" w:lineRule="auto"/>
        <w:jc w:val="both"/>
        <w:rPr>
          <w:rFonts w:ascii="Arial" w:hAnsi="Arial" w:cs="Arial"/>
          <w:b/>
        </w:rPr>
      </w:pPr>
    </w:p>
    <w:p w:rsidR="00ED0A8F" w:rsidRDefault="00ED0A8F" w:rsidP="0019330E">
      <w:pPr>
        <w:spacing w:after="0" w:line="240" w:lineRule="auto"/>
        <w:jc w:val="both"/>
        <w:rPr>
          <w:rFonts w:ascii="Arial" w:hAnsi="Arial" w:cs="Arial"/>
          <w:b/>
        </w:rPr>
      </w:pPr>
    </w:p>
    <w:p w:rsidR="00ED0A8F" w:rsidRDefault="00ED0A8F" w:rsidP="0019330E">
      <w:pPr>
        <w:spacing w:after="0" w:line="240" w:lineRule="auto"/>
        <w:jc w:val="both"/>
        <w:rPr>
          <w:rFonts w:ascii="Arial" w:hAnsi="Arial" w:cs="Arial"/>
          <w:b/>
        </w:rPr>
      </w:pPr>
    </w:p>
    <w:p w:rsidR="003F5906" w:rsidRDefault="003F5906" w:rsidP="0019330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772"/>
        <w:gridCol w:w="1640"/>
        <w:gridCol w:w="2520"/>
        <w:gridCol w:w="2080"/>
        <w:gridCol w:w="1417"/>
      </w:tblGrid>
      <w:tr w:rsidR="00ED0A8F" w:rsidRPr="00ED0A8F" w:rsidTr="007833C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69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VI.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plaćeno u razdoblju od 1.1. do 22.7.2020. - </w:t>
            </w: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isknjiženje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 - </w:t>
            </w:r>
            <w:r w:rsidRPr="00ED0A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iznos, kn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232961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troškovi sudskih postupaka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804.690,80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2329610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tr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. sud. post. - </w:t>
            </w:r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ovrhe MF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2.471.542,61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2329612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tr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. sud. post. - </w:t>
            </w:r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pasivna dežurstva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19.028,95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2329615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tr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. sud. postupaka - </w:t>
            </w:r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OKP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596.188,33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2329616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tr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. postupaka - </w:t>
            </w:r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Uprava za </w:t>
            </w:r>
            <w:proofErr w:type="spellStart"/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građ</w:t>
            </w:r>
            <w:proofErr w:type="spellEnd"/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.,…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100.812,91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2329617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tr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>. Postupka - kamate - A629150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260.888,42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84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237216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naknade za pomoć bivšim pol. </w:t>
            </w: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zatv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. i </w:t>
            </w: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neut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>. uhićenja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3.482.571,45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6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2372162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neutemeljena uhićenja - kamate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594.585,02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94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23831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obveze za naknade šteta pravnim i fizičkim osobama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65.076,34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37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69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B69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8.395.384,83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MP</w:t>
            </w:r>
          </w:p>
        </w:tc>
      </w:tr>
      <w:tr w:rsidR="00ED0A8F" w:rsidRPr="00ED0A8F" w:rsidTr="007833C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3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VII.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STANJE 22. 7. 2020.      (V. - VI.)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konto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naziv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iznos, kn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ED0A8F" w:rsidRPr="00ED0A8F" w:rsidTr="007833C6"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>99151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ED0A8F">
              <w:rPr>
                <w:rFonts w:eastAsia="Times New Roman" w:cs="Times New Roman"/>
                <w:color w:val="000000"/>
                <w:lang w:eastAsia="hr-HR"/>
              </w:rPr>
              <w:t xml:space="preserve">potencijalne obveze po </w:t>
            </w:r>
            <w:proofErr w:type="spellStart"/>
            <w:r w:rsidRPr="00ED0A8F">
              <w:rPr>
                <w:rFonts w:eastAsia="Times New Roman" w:cs="Times New Roman"/>
                <w:color w:val="000000"/>
                <w:lang w:eastAsia="hr-HR"/>
              </w:rPr>
              <w:t>osn</w:t>
            </w:r>
            <w:proofErr w:type="spellEnd"/>
            <w:r w:rsidRPr="00ED0A8F">
              <w:rPr>
                <w:rFonts w:eastAsia="Times New Roman" w:cs="Times New Roman"/>
                <w:color w:val="000000"/>
                <w:lang w:eastAsia="hr-HR"/>
              </w:rPr>
              <w:t>. sud. post. u tijeku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A8F" w:rsidRPr="00ED0A8F" w:rsidRDefault="00ED0A8F" w:rsidP="00ED0A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0A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1.224.911.014,14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A8F" w:rsidRPr="00ED0A8F" w:rsidRDefault="00ED0A8F" w:rsidP="00ED0A8F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19330E" w:rsidRDefault="0019330E" w:rsidP="0019330E">
      <w:pPr>
        <w:spacing w:after="0" w:line="240" w:lineRule="auto"/>
        <w:jc w:val="both"/>
        <w:rPr>
          <w:rFonts w:ascii="Arial" w:hAnsi="Arial" w:cs="Arial"/>
          <w:b/>
        </w:rPr>
      </w:pPr>
    </w:p>
    <w:p w:rsidR="00EC6DF4" w:rsidRDefault="00EC6DF4" w:rsidP="005461A8">
      <w:pPr>
        <w:spacing w:after="0" w:line="240" w:lineRule="auto"/>
        <w:jc w:val="both"/>
        <w:rPr>
          <w:rFonts w:ascii="Arial" w:hAnsi="Arial" w:cs="Arial"/>
        </w:rPr>
      </w:pPr>
    </w:p>
    <w:p w:rsidR="00481D5B" w:rsidRDefault="00481D5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481D5B" w:rsidRDefault="00481D5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150" w:type="dxa"/>
        <w:tblInd w:w="93" w:type="dxa"/>
        <w:tblLook w:val="04A0" w:firstRow="1" w:lastRow="0" w:firstColumn="1" w:lastColumn="0" w:noHBand="0" w:noVBand="1"/>
      </w:tblPr>
      <w:tblGrid>
        <w:gridCol w:w="483"/>
        <w:gridCol w:w="1941"/>
        <w:gridCol w:w="1062"/>
        <w:gridCol w:w="1240"/>
        <w:gridCol w:w="1256"/>
        <w:gridCol w:w="1225"/>
        <w:gridCol w:w="1221"/>
        <w:gridCol w:w="1722"/>
      </w:tblGrid>
      <w:tr w:rsidR="00481D5B" w:rsidRPr="00481D5B" w:rsidTr="006A5840">
        <w:trPr>
          <w:trHeight w:val="255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GARANCIJE DOBAVLJAČA-  2020. GODINA</w:t>
            </w:r>
          </w:p>
        </w:tc>
      </w:tr>
      <w:tr w:rsidR="00481D5B" w:rsidRPr="00481D5B" w:rsidTr="006A5840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81D5B" w:rsidRPr="00481D5B" w:rsidTr="000A1554">
        <w:trPr>
          <w:trHeight w:val="1131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DOBAVLJAČA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DATUM POČETKA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DOKUMENTA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ZATVORENO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UGOVORA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28.03.2018.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18.182,43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18.182,43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IZO-GRAĐENJE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06.04.2018.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28.03.2018.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15.571,00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PROMET GRAĐENJE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18.04.2018.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51.808,61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51.808,61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55/17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HP-HRV.POŠTA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378.018,07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378.018,07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4-SDUSJN/18 A i B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HRV.TELEKOM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06.06.2018.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292.500,00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28.05.2021.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12-SDUSJN/18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OTIS DIZALA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21.482,65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05.07.2020.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21.482,65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99/17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30.852,00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19.10.2023.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INTERIJERI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09.07.2018.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12.10.2023.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TELEKTRA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14.901,60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HT D.D.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HT D.D.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18/3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62.407,50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26.10.2023.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31.988,00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31.988,00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TECHED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21.871,88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14/17-2018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141.840,00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13/17-2018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IBM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8/18-2018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MULTIGRAD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148/18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PGP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26.897,08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158/18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 MARIS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45.585,68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15.11.2022.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LOVRAK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BIRODOM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23.871,26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2-DSJSJN/18-1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3/17/2018/1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129.996,00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129.996,00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2/17/2018</w:t>
            </w:r>
          </w:p>
        </w:tc>
      </w:tr>
      <w:tr w:rsidR="00481D5B" w:rsidRPr="00481D5B" w:rsidTr="006A5840">
        <w:trPr>
          <w:trHeight w:val="99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2018: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1.629.228,76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916.213,64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MICROSOFT HR.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28.990,38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28.990,38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25.754,65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25.01.2021.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229/18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HRV.TELEKOM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314.367,60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314.367,60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3/18-2018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IGEA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146.400,00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9/17-2019/1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63.960,00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63.960,00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4/18-2019/1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IDEA PROJEKT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63.737,30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19.02.2024.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124.471,80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124.471,80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MULTIGRAD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19.02.2024.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BRUNO INTERIJERI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07.03.2024.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ALCA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6.320,10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5-SDUSJN/18-2/2019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ERICSSON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9.799,99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9.799,99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BE-LUX OPREMA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07.03.2019.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27.03.2024.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BIRODOM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7.666,63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7.666,63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DELTRON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26.03.2022.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108.172,02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01.04.2024.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CROZ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26.242,91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19.05.2020.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26.242,91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10.06.2020.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75/18-2019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8/DUSJN-19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8/DUSJN-19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8/DUSJN-19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SPEKTAR GRADNJA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30.04.2019.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778.784,24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03.06.2020.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778.784,24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COMPING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02.05.2018.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10.960,00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23.05.2021.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10-SDUSJN/18-I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24.05.2018.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1.503.397,88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17.12.2023.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10-SDUSJN/18-III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107.385,56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04.01.2024.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10-SDUSJN/18-II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91.862,69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15.05.2020.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91.862,69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100/19-2019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FOING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14/19-2019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37.350,00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6/18/2019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 CENTAR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17.722,91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05.04.2024.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14/2018-10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 CENTAR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15.500,40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10.04.2023.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14/2018-9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436.265,59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436.265,59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3/19</w:t>
            </w:r>
          </w:p>
        </w:tc>
      </w:tr>
      <w:tr w:rsidR="00481D5B" w:rsidRPr="00481D5B" w:rsidTr="006A5840">
        <w:trPr>
          <w:trHeight w:val="4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COMPING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120.431,25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16/2018-3/2019-SDUSJN</w:t>
            </w:r>
          </w:p>
        </w:tc>
      </w:tr>
      <w:tr w:rsidR="00481D5B" w:rsidRPr="00481D5B" w:rsidTr="006A5840">
        <w:trPr>
          <w:trHeight w:val="4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COMPING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4.511,25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22.05.2022.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16/2018-7/2019-SDUSJN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63.360,00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63.360,00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13/17-2019/1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MARKOV-TRADE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30.05.2019.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28.05.2024.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SIGET DIZALA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143.721,32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31.05.2021.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27/17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ERICSSON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434.784,96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31.07.2020.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434.784,96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091750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7" w:history="1">
              <w:r w:rsidR="00481D5B" w:rsidRPr="00481D5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hr-HR"/>
                </w:rPr>
                <w:t>S@T HRVATSKA</w:t>
              </w:r>
            </w:hyperlink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1/19-2019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 xml:space="preserve">COPY ELEKT.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04.06.2019.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28.06.2022.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11/19</w:t>
            </w:r>
          </w:p>
        </w:tc>
      </w:tr>
      <w:tr w:rsidR="00481D5B" w:rsidRPr="00481D5B" w:rsidTr="006A5840">
        <w:trPr>
          <w:trHeight w:val="4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19.07.2022.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16/2018-5/2019-SDUSJN/2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IGEA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144.093,00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08.09.2020.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104.293,08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30.08.2020.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57.243,74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19.07.2021.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GEORG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41.472,00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19.08.2021.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448.521,88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4/2019-2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19.07.2019.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424.671,25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4/2019-1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CS Computer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60/18/2019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AUTORAD INFO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5.226,29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15/19-1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OMNI ASPECT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30.08.2019.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14.550,00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30.09.2020.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04/17-2019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VEROX I AKSIOM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PLAVI PARTNER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29.760,00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02.04.2021.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MPACT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MPACT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03.09.2022.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MARA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02.02.2023.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ODVJ.D.NIŽIĆ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02.09.2023.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515.924,54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03.11.2021.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27/18-2019 1/19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INFODOM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29.620,00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30.750,00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MB FRIGO GRUPA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20.715,00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23.09.2021.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212/19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385.824,00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4/18-2019/2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66.281,25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05.05.2020.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66.281,25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11/18/2019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BE-LUX OPREMA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82.717,60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82.717,60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OMEGA SOFTWARE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03.12.2020.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7/18/2019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MONTE-MONT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327.075,38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03.12.2020.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TECHED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21.871,88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04.01.2021.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14/17-2019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MAKROMIKRO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2-SDUSJN/19-2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348.043,55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DARMIKON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108.643,81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28.931,26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28.931,26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262/19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116.363,00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116.363,00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1.448.538,05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DELTRON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29.100,00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13/17-2019-2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129.996,00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21/17-2019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889.443,54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21.10.2024.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OMEGA SOFTWARE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27.412,50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27.412,50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7/18/2019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ADRIA GRUPA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17.975,00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31.560,00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3/17/2019/1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RELIANCE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752.222,56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64/18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90.509,46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545.331,99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NEIR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125.641,10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31.12.2020.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PRIJATELJ GRADNJA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207/19</w:t>
            </w:r>
          </w:p>
        </w:tc>
      </w:tr>
      <w:tr w:rsidR="00481D5B" w:rsidRPr="00481D5B" w:rsidTr="006A5840">
        <w:trPr>
          <w:trHeight w:val="4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25.10.2019.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535.416,00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21.11.2024.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16/2018-3/2019-SDUSJN-1</w:t>
            </w:r>
          </w:p>
        </w:tc>
      </w:tr>
      <w:tr w:rsidR="00481D5B" w:rsidRPr="00481D5B" w:rsidTr="006A5840">
        <w:trPr>
          <w:trHeight w:val="46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 d.o.o.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10.795,00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19.12.2022.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16/2018-5/2019-SDUSJN/3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22.11.2019.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145.453,75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12.12.2021.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COMBIS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10.12.2019.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36.145,56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06.12.2024.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262/19</w:t>
            </w:r>
          </w:p>
        </w:tc>
      </w:tr>
      <w:tr w:rsidR="00481D5B" w:rsidRPr="00481D5B" w:rsidTr="006A5840">
        <w:trPr>
          <w:trHeight w:val="9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 2019: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14.067.704,45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2.970.942,54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6A5840">
        <w:trPr>
          <w:trHeight w:val="70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OBRT DAVOR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125.727,44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213/19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114.800,00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01.03.2021.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2004000322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TERMODINAMIKA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19.684,00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19.684,00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182/19-2019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IBM HRVATSKA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1.057.168,54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30.11.2020.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2004000415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MIKRCOP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2.790.000,00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22.01.2023.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178.044,00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10.03.2021.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18/19-2019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IGEA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31.01.2020.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10.208,00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26.04.2020.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10.208,00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270/19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DELTRON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03.02.2020.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44.787,95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12.05.2020.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44.787,95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10.02.2020.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04.09.2020.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13/19/2019-4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INTERIJERI BRUNO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24.02.2020.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21.02.2022.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302/19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02.03.2020.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16.734,37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20.07.2020.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16.734,37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11/18/2019-1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ĐURKIN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09.03.2020.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34.934,15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17.06.2020.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34.934,15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241/19.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LAVČEVIĆ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13.03.2020.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3.258.172,85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12.05.2021.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11.03.2020.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1.049.428,34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239/19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SPEKTAR GRADNJA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27.03.2020.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383.267,57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15.05.2021.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30.03.2020.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472.117,20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01.04.2021.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3/18-2019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IGEA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01.04.2020.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01.03.2021.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9/17-2020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07.04.2020.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33.840,00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05.06.2021.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75/18-2020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CROZ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29.04.2020.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91.862,69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17.05.2021.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100/19-2020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01.05.2020.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30.04.2021.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MONTE-MONT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04.05.2020.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249.161,88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18.06.2021.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091750" w:rsidP="00481D5B">
            <w:pPr>
              <w:spacing w:after="0" w:line="240" w:lineRule="auto"/>
              <w:rPr>
                <w:rFonts w:eastAsia="Times New Roman" w:cs="Times New Roman"/>
                <w:color w:val="0000FF"/>
                <w:sz w:val="16"/>
                <w:szCs w:val="16"/>
                <w:u w:val="single"/>
                <w:lang w:eastAsia="hr-HR"/>
              </w:rPr>
            </w:pPr>
            <w:hyperlink r:id="rId8" w:history="1">
              <w:proofErr w:type="spellStart"/>
              <w:r w:rsidR="00481D5B" w:rsidRPr="00481D5B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eastAsia="hr-HR"/>
                </w:rPr>
                <w:t>s@T</w:t>
              </w:r>
              <w:proofErr w:type="spellEnd"/>
              <w:r w:rsidR="00481D5B" w:rsidRPr="00481D5B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eastAsia="hr-HR"/>
                </w:rPr>
                <w:t xml:space="preserve"> HR</w:t>
              </w:r>
            </w:hyperlink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12.05.2020.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1/19-2020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15.05.2020.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429.996,80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10.04.2022.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13/2019-A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15.05.2020.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19.778,00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10.04.2022.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13/2019-A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63.608,40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03.07.2021.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18/19.-2020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KING ICT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414.795,00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20.06.2021.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15/2018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DIDACTA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407.355,37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01.03.2021.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26/18/2019.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IGEA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79.992,00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9/17/2020/1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DOMIDUS PRIME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09.12.2021.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121/20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09.04.2020.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25.09.2020.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40/20-2020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STORM COMP.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35.900,50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17.08.2021.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29/20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ERICSSON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434.784,96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31.07.2021.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13/19/2020-3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150.291,00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03.08.2021.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40/20-2020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JELEN PROFESINAL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33.440,00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22/17-2020-1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JELEN PROFESINAL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18.09.2020.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22/17-2020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DELTRON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25.06.2020.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44.787,95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19.06.2025.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SIGURNOST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29.232,00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01.09.2021.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256/1-/2020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 xml:space="preserve">SOKOL DOO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29.08.2021.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256/19-2020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IGEA DOO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144.093,00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10.09.2021.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34/2020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HEDOM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314.792,04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239/19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IN2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116.446,92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15.09.2021.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38/20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DELTRON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50.792,80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26.10.2020.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ĐURKIN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36.769,15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15.07.2025.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AUTORAD INFO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5.346,69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15.09.2021.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119/2020-1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COMPING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21.07.2020.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24.07.2023.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15/19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6A5840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13.246.895,16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126.348,47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AD3587">
        <w:trPr>
          <w:trHeight w:val="2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1D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81D5B" w:rsidRPr="00481D5B" w:rsidTr="000A1554">
        <w:trPr>
          <w:trHeight w:val="51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481D5B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D34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SVEUKUPNO DO I+II+III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0D3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D34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28.943.828,37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481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D34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4.013.504,65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D5B" w:rsidRPr="000D3486" w:rsidRDefault="00481D5B" w:rsidP="00481D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D34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24.930.323,72</w:t>
            </w:r>
          </w:p>
        </w:tc>
      </w:tr>
    </w:tbl>
    <w:p w:rsidR="00481D5B" w:rsidRDefault="00481D5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DC77F6" w:rsidRPr="000A1554" w:rsidRDefault="00DC77F6" w:rsidP="00DC77F6">
      <w:pPr>
        <w:spacing w:after="0" w:line="240" w:lineRule="auto"/>
        <w:ind w:right="567"/>
        <w:jc w:val="both"/>
        <w:rPr>
          <w:rFonts w:ascii="Arial" w:hAnsi="Arial" w:cs="Arial"/>
          <w:b/>
          <w:i/>
          <w:color w:val="333333"/>
          <w:sz w:val="24"/>
          <w:szCs w:val="24"/>
        </w:rPr>
      </w:pPr>
      <w:r w:rsidRPr="000A1554">
        <w:rPr>
          <w:rFonts w:ascii="Arial" w:hAnsi="Arial" w:cs="Arial"/>
          <w:b/>
          <w:i/>
          <w:color w:val="333333"/>
          <w:sz w:val="24"/>
          <w:szCs w:val="24"/>
        </w:rPr>
        <w:t>NAPOMENA:</w:t>
      </w:r>
    </w:p>
    <w:p w:rsidR="00DC77F6" w:rsidRPr="000A1554" w:rsidRDefault="00DC77F6" w:rsidP="00DC77F6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>Poslano 134 IOS-a za dobavljače u iznosu od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  <w:t>19.121.257,17 kn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</w:p>
    <w:p w:rsidR="00DC77F6" w:rsidRPr="000A1554" w:rsidRDefault="00DC77F6" w:rsidP="00DC77F6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>Do zaključenja inventure vraćeno  69 ovjerenih IOS-a</w:t>
      </w:r>
    </w:p>
    <w:p w:rsidR="00DC77F6" w:rsidRPr="000A1554" w:rsidRDefault="00DC77F6" w:rsidP="00DC77F6">
      <w:pPr>
        <w:spacing w:after="0" w:line="240" w:lineRule="auto"/>
        <w:ind w:left="720"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 xml:space="preserve"> u iznosu od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  <w:t xml:space="preserve">  8.757.187,83 kn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</w:p>
    <w:p w:rsidR="00DC77F6" w:rsidRPr="000A1554" w:rsidRDefault="00DC77F6" w:rsidP="00DC77F6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>Do zaključenja inventure nije vraćeno niti ovjereno</w:t>
      </w:r>
    </w:p>
    <w:p w:rsidR="00DC77F6" w:rsidRPr="000A1554" w:rsidRDefault="00DC77F6" w:rsidP="00DC77F6">
      <w:pPr>
        <w:spacing w:after="0" w:line="240" w:lineRule="auto"/>
        <w:ind w:left="720"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 xml:space="preserve">65 IOS-a u iznosu od 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  <w:t>10.364.069,34 kn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  <w:t xml:space="preserve">   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</w:p>
    <w:p w:rsidR="00DC77F6" w:rsidRPr="000A1554" w:rsidRDefault="00DC77F6" w:rsidP="00DC77F6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 xml:space="preserve">Za ostale dobavljače nisu poslani IOS-i (npr. BPP, </w:t>
      </w:r>
    </w:p>
    <w:p w:rsidR="00DC77F6" w:rsidRPr="000A1554" w:rsidRDefault="00DC77F6" w:rsidP="00DC77F6">
      <w:pPr>
        <w:spacing w:after="0" w:line="240" w:lineRule="auto"/>
        <w:ind w:left="720" w:right="567"/>
        <w:jc w:val="both"/>
        <w:rPr>
          <w:rFonts w:ascii="Arial" w:hAnsi="Arial" w:cs="Arial"/>
          <w:color w:val="333333"/>
          <w:sz w:val="24"/>
          <w:szCs w:val="24"/>
        </w:rPr>
      </w:pPr>
      <w:r w:rsidRPr="000A1554">
        <w:rPr>
          <w:rFonts w:ascii="Arial" w:hAnsi="Arial" w:cs="Arial"/>
          <w:color w:val="333333"/>
          <w:sz w:val="24"/>
          <w:szCs w:val="24"/>
        </w:rPr>
        <w:t>delegacije, ovrhe, Ugovori o djelu i sl.) u iznosu od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  <w:t xml:space="preserve">  1.276.771,03 kn</w:t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</w:r>
      <w:r w:rsidRPr="000A1554">
        <w:rPr>
          <w:rFonts w:ascii="Arial" w:hAnsi="Arial" w:cs="Arial"/>
          <w:color w:val="333333"/>
          <w:sz w:val="24"/>
          <w:szCs w:val="24"/>
        </w:rPr>
        <w:tab/>
        <w:t xml:space="preserve">  </w:t>
      </w:r>
    </w:p>
    <w:p w:rsidR="006D690B" w:rsidRPr="000B40AE" w:rsidRDefault="000A1554" w:rsidP="006D69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6D690B">
        <w:rPr>
          <w:rFonts w:ascii="Arial" w:hAnsi="Arial" w:cs="Arial"/>
        </w:rPr>
        <w:tab/>
      </w:r>
      <w:r w:rsidR="006D690B">
        <w:rPr>
          <w:rFonts w:ascii="Arial" w:hAnsi="Arial" w:cs="Arial"/>
        </w:rPr>
        <w:tab/>
      </w:r>
      <w:r w:rsidR="006D690B">
        <w:rPr>
          <w:rFonts w:ascii="Arial" w:hAnsi="Arial" w:cs="Arial"/>
        </w:rPr>
        <w:tab/>
      </w:r>
      <w:r w:rsidR="006D690B">
        <w:rPr>
          <w:rFonts w:ascii="Arial" w:hAnsi="Arial" w:cs="Arial"/>
        </w:rPr>
        <w:tab/>
      </w:r>
    </w:p>
    <w:p w:rsidR="006D690B" w:rsidRPr="00E549CF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9CF">
        <w:rPr>
          <w:rFonts w:ascii="Arial" w:hAnsi="Arial" w:cs="Arial"/>
        </w:rPr>
        <w:tab/>
      </w:r>
      <w:r w:rsidR="00E549CF" w:rsidRPr="00E549CF">
        <w:rPr>
          <w:rFonts w:ascii="Arial" w:hAnsi="Arial" w:cs="Arial"/>
          <w:b/>
        </w:rPr>
        <w:t>GLAVNI TAJNIK</w:t>
      </w:r>
    </w:p>
    <w:p w:rsidR="006D690B" w:rsidRPr="00D246EA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Pr="00D246EA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</w:p>
    <w:p w:rsidR="006D690B" w:rsidRPr="00D246EA" w:rsidRDefault="006D690B" w:rsidP="006D690B">
      <w:pPr>
        <w:spacing w:after="0" w:line="240" w:lineRule="auto"/>
        <w:jc w:val="both"/>
        <w:rPr>
          <w:rFonts w:ascii="Arial" w:hAnsi="Arial" w:cs="Arial"/>
          <w:b/>
        </w:rPr>
      </w:pP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 w:rsidRPr="00D246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49CF">
        <w:rPr>
          <w:rFonts w:ascii="Arial" w:hAnsi="Arial" w:cs="Arial"/>
          <w:b/>
        </w:rPr>
        <w:t xml:space="preserve">mr.sc. Danijela Petričević </w:t>
      </w:r>
      <w:proofErr w:type="spellStart"/>
      <w:r w:rsidR="00E549CF">
        <w:rPr>
          <w:rFonts w:ascii="Arial" w:hAnsi="Arial" w:cs="Arial"/>
          <w:b/>
        </w:rPr>
        <w:t>Golojuh</w:t>
      </w:r>
      <w:proofErr w:type="spellEnd"/>
    </w:p>
    <w:p w:rsidR="006D690B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  <w:i/>
        </w:rPr>
      </w:pPr>
    </w:p>
    <w:p w:rsidR="006D690B" w:rsidRPr="00E70F31" w:rsidRDefault="006D690B" w:rsidP="006D690B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17706F">
        <w:rPr>
          <w:rFonts w:ascii="Arial" w:hAnsi="Arial" w:cs="Arial"/>
          <w:i/>
        </w:rPr>
        <w:tab/>
      </w: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p w:rsidR="006D690B" w:rsidRDefault="006D690B" w:rsidP="006D690B">
      <w:pPr>
        <w:spacing w:after="0" w:line="240" w:lineRule="auto"/>
        <w:jc w:val="both"/>
        <w:rPr>
          <w:rFonts w:ascii="Arial" w:hAnsi="Arial" w:cs="Arial"/>
        </w:rPr>
      </w:pPr>
    </w:p>
    <w:sectPr w:rsidR="006D690B" w:rsidSect="00006B87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V 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71816"/>
    <w:multiLevelType w:val="hybridMultilevel"/>
    <w:tmpl w:val="807EDE5A"/>
    <w:lvl w:ilvl="0" w:tplc="8C8A25E0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F"/>
    <w:rsid w:val="00000884"/>
    <w:rsid w:val="000048FE"/>
    <w:rsid w:val="00006B87"/>
    <w:rsid w:val="000110FA"/>
    <w:rsid w:val="000139B3"/>
    <w:rsid w:val="00021DE3"/>
    <w:rsid w:val="00032092"/>
    <w:rsid w:val="00032AF0"/>
    <w:rsid w:val="00042638"/>
    <w:rsid w:val="00046CA1"/>
    <w:rsid w:val="0007069B"/>
    <w:rsid w:val="00075384"/>
    <w:rsid w:val="00086BA0"/>
    <w:rsid w:val="0009129A"/>
    <w:rsid w:val="00091750"/>
    <w:rsid w:val="000A1554"/>
    <w:rsid w:val="000A1669"/>
    <w:rsid w:val="000B40AE"/>
    <w:rsid w:val="000B52FD"/>
    <w:rsid w:val="000B5CA8"/>
    <w:rsid w:val="000B61E4"/>
    <w:rsid w:val="000B6A28"/>
    <w:rsid w:val="000C137A"/>
    <w:rsid w:val="000D3486"/>
    <w:rsid w:val="000F5710"/>
    <w:rsid w:val="000F64B7"/>
    <w:rsid w:val="00107366"/>
    <w:rsid w:val="001164DB"/>
    <w:rsid w:val="00116C5A"/>
    <w:rsid w:val="00120588"/>
    <w:rsid w:val="00124BA8"/>
    <w:rsid w:val="00126426"/>
    <w:rsid w:val="00142A19"/>
    <w:rsid w:val="00144EA9"/>
    <w:rsid w:val="0014650B"/>
    <w:rsid w:val="001510EA"/>
    <w:rsid w:val="00151DD5"/>
    <w:rsid w:val="001627CA"/>
    <w:rsid w:val="001629B4"/>
    <w:rsid w:val="0017706F"/>
    <w:rsid w:val="0017737E"/>
    <w:rsid w:val="0018373D"/>
    <w:rsid w:val="00186C52"/>
    <w:rsid w:val="0019330E"/>
    <w:rsid w:val="00194C25"/>
    <w:rsid w:val="001A23EC"/>
    <w:rsid w:val="001C6415"/>
    <w:rsid w:val="001D211D"/>
    <w:rsid w:val="001D2447"/>
    <w:rsid w:val="001D2DF0"/>
    <w:rsid w:val="001E0FCF"/>
    <w:rsid w:val="001F2F00"/>
    <w:rsid w:val="00201099"/>
    <w:rsid w:val="00201220"/>
    <w:rsid w:val="00206B7E"/>
    <w:rsid w:val="00210179"/>
    <w:rsid w:val="00213125"/>
    <w:rsid w:val="0024280C"/>
    <w:rsid w:val="002449F3"/>
    <w:rsid w:val="00247AAB"/>
    <w:rsid w:val="00250EFE"/>
    <w:rsid w:val="00256830"/>
    <w:rsid w:val="00266BD3"/>
    <w:rsid w:val="0027085E"/>
    <w:rsid w:val="00292207"/>
    <w:rsid w:val="00294F9C"/>
    <w:rsid w:val="002953D1"/>
    <w:rsid w:val="002A0720"/>
    <w:rsid w:val="002B3C69"/>
    <w:rsid w:val="002C49AE"/>
    <w:rsid w:val="002C7654"/>
    <w:rsid w:val="002C7CD4"/>
    <w:rsid w:val="002D42F9"/>
    <w:rsid w:val="002E7528"/>
    <w:rsid w:val="00302E65"/>
    <w:rsid w:val="00316840"/>
    <w:rsid w:val="00323652"/>
    <w:rsid w:val="00324C3F"/>
    <w:rsid w:val="00327120"/>
    <w:rsid w:val="00334B3A"/>
    <w:rsid w:val="00335E4D"/>
    <w:rsid w:val="00345F65"/>
    <w:rsid w:val="00354327"/>
    <w:rsid w:val="00357D80"/>
    <w:rsid w:val="00364FB5"/>
    <w:rsid w:val="003653F9"/>
    <w:rsid w:val="00365967"/>
    <w:rsid w:val="00371BF0"/>
    <w:rsid w:val="00377BBC"/>
    <w:rsid w:val="00381FB6"/>
    <w:rsid w:val="00384A79"/>
    <w:rsid w:val="003A31E5"/>
    <w:rsid w:val="003A4C72"/>
    <w:rsid w:val="003A56F6"/>
    <w:rsid w:val="003A60B1"/>
    <w:rsid w:val="003D7149"/>
    <w:rsid w:val="003F03F5"/>
    <w:rsid w:val="003F5906"/>
    <w:rsid w:val="003F7928"/>
    <w:rsid w:val="00415F86"/>
    <w:rsid w:val="00417D1D"/>
    <w:rsid w:val="004309F2"/>
    <w:rsid w:val="00434F4E"/>
    <w:rsid w:val="00436C52"/>
    <w:rsid w:val="00454DD5"/>
    <w:rsid w:val="00455D26"/>
    <w:rsid w:val="00464E74"/>
    <w:rsid w:val="00471D5F"/>
    <w:rsid w:val="00473471"/>
    <w:rsid w:val="00481D5B"/>
    <w:rsid w:val="004A3A3E"/>
    <w:rsid w:val="004A54AE"/>
    <w:rsid w:val="004C4040"/>
    <w:rsid w:val="004D2026"/>
    <w:rsid w:val="004E3646"/>
    <w:rsid w:val="004F7242"/>
    <w:rsid w:val="00507A7A"/>
    <w:rsid w:val="005144BD"/>
    <w:rsid w:val="00523760"/>
    <w:rsid w:val="00524517"/>
    <w:rsid w:val="005316FC"/>
    <w:rsid w:val="0053545A"/>
    <w:rsid w:val="005376F4"/>
    <w:rsid w:val="005461A8"/>
    <w:rsid w:val="00551D3C"/>
    <w:rsid w:val="00557C8D"/>
    <w:rsid w:val="00571AD4"/>
    <w:rsid w:val="00572D3C"/>
    <w:rsid w:val="00586A37"/>
    <w:rsid w:val="0059086F"/>
    <w:rsid w:val="00590F54"/>
    <w:rsid w:val="00594F5D"/>
    <w:rsid w:val="005B199A"/>
    <w:rsid w:val="005B4522"/>
    <w:rsid w:val="005B4630"/>
    <w:rsid w:val="005B581B"/>
    <w:rsid w:val="005D40CD"/>
    <w:rsid w:val="005D4FBF"/>
    <w:rsid w:val="005E52C6"/>
    <w:rsid w:val="005E5AAA"/>
    <w:rsid w:val="005E5FD7"/>
    <w:rsid w:val="005F32E3"/>
    <w:rsid w:val="005F5BC3"/>
    <w:rsid w:val="0060012B"/>
    <w:rsid w:val="00605A38"/>
    <w:rsid w:val="006121A3"/>
    <w:rsid w:val="00614974"/>
    <w:rsid w:val="006166FF"/>
    <w:rsid w:val="006238A1"/>
    <w:rsid w:val="006277C3"/>
    <w:rsid w:val="0063016C"/>
    <w:rsid w:val="00630B23"/>
    <w:rsid w:val="00640C8C"/>
    <w:rsid w:val="00645C25"/>
    <w:rsid w:val="00657D49"/>
    <w:rsid w:val="006613A9"/>
    <w:rsid w:val="00672EF3"/>
    <w:rsid w:val="0069215C"/>
    <w:rsid w:val="00694639"/>
    <w:rsid w:val="006971C8"/>
    <w:rsid w:val="006A28DB"/>
    <w:rsid w:val="006A5840"/>
    <w:rsid w:val="006C1983"/>
    <w:rsid w:val="006D328A"/>
    <w:rsid w:val="006D3E6E"/>
    <w:rsid w:val="006D690B"/>
    <w:rsid w:val="006E0E14"/>
    <w:rsid w:val="006E1407"/>
    <w:rsid w:val="006E6C3A"/>
    <w:rsid w:val="006F3B8B"/>
    <w:rsid w:val="006F5EDA"/>
    <w:rsid w:val="0070002A"/>
    <w:rsid w:val="00703620"/>
    <w:rsid w:val="00710C8F"/>
    <w:rsid w:val="0071164B"/>
    <w:rsid w:val="007146E9"/>
    <w:rsid w:val="007309A2"/>
    <w:rsid w:val="00737817"/>
    <w:rsid w:val="00741CA5"/>
    <w:rsid w:val="0074325E"/>
    <w:rsid w:val="00743F8F"/>
    <w:rsid w:val="007441F8"/>
    <w:rsid w:val="00777034"/>
    <w:rsid w:val="007833C6"/>
    <w:rsid w:val="00784BFD"/>
    <w:rsid w:val="007937CC"/>
    <w:rsid w:val="007A0F4C"/>
    <w:rsid w:val="007A6690"/>
    <w:rsid w:val="007A6A35"/>
    <w:rsid w:val="007B2130"/>
    <w:rsid w:val="007B6EEC"/>
    <w:rsid w:val="007C6D95"/>
    <w:rsid w:val="007D09E3"/>
    <w:rsid w:val="007D3BB9"/>
    <w:rsid w:val="007D7345"/>
    <w:rsid w:val="007E0362"/>
    <w:rsid w:val="007E6C08"/>
    <w:rsid w:val="007F0513"/>
    <w:rsid w:val="00804F25"/>
    <w:rsid w:val="00807CF3"/>
    <w:rsid w:val="00814EEF"/>
    <w:rsid w:val="00815EC7"/>
    <w:rsid w:val="008203AE"/>
    <w:rsid w:val="00832E8E"/>
    <w:rsid w:val="0084766F"/>
    <w:rsid w:val="0085441D"/>
    <w:rsid w:val="00855616"/>
    <w:rsid w:val="00863623"/>
    <w:rsid w:val="00880E5E"/>
    <w:rsid w:val="00886990"/>
    <w:rsid w:val="008A4F71"/>
    <w:rsid w:val="008C2A9F"/>
    <w:rsid w:val="008C7E01"/>
    <w:rsid w:val="008D2659"/>
    <w:rsid w:val="008D7841"/>
    <w:rsid w:val="008E1D6D"/>
    <w:rsid w:val="008E5BD9"/>
    <w:rsid w:val="008E7982"/>
    <w:rsid w:val="008F05DD"/>
    <w:rsid w:val="008F5376"/>
    <w:rsid w:val="008F77B9"/>
    <w:rsid w:val="008F7DBC"/>
    <w:rsid w:val="0090401D"/>
    <w:rsid w:val="00905286"/>
    <w:rsid w:val="009112AB"/>
    <w:rsid w:val="009130ED"/>
    <w:rsid w:val="0091379C"/>
    <w:rsid w:val="00920FD3"/>
    <w:rsid w:val="00922295"/>
    <w:rsid w:val="009274EB"/>
    <w:rsid w:val="00944671"/>
    <w:rsid w:val="00944783"/>
    <w:rsid w:val="0094623A"/>
    <w:rsid w:val="0095161E"/>
    <w:rsid w:val="009522AF"/>
    <w:rsid w:val="009631AE"/>
    <w:rsid w:val="00967DC3"/>
    <w:rsid w:val="00980404"/>
    <w:rsid w:val="00990598"/>
    <w:rsid w:val="009A21B0"/>
    <w:rsid w:val="009A5A1D"/>
    <w:rsid w:val="009B1243"/>
    <w:rsid w:val="009B2D75"/>
    <w:rsid w:val="009C39DC"/>
    <w:rsid w:val="009D105A"/>
    <w:rsid w:val="009D747F"/>
    <w:rsid w:val="009E011A"/>
    <w:rsid w:val="009E1466"/>
    <w:rsid w:val="009E246C"/>
    <w:rsid w:val="00A006CE"/>
    <w:rsid w:val="00A01A49"/>
    <w:rsid w:val="00A01D6B"/>
    <w:rsid w:val="00A06502"/>
    <w:rsid w:val="00A178E7"/>
    <w:rsid w:val="00A242C8"/>
    <w:rsid w:val="00A271AC"/>
    <w:rsid w:val="00A413B4"/>
    <w:rsid w:val="00A4297F"/>
    <w:rsid w:val="00A45806"/>
    <w:rsid w:val="00A47B2B"/>
    <w:rsid w:val="00A527DE"/>
    <w:rsid w:val="00A53C49"/>
    <w:rsid w:val="00A55757"/>
    <w:rsid w:val="00A61C6C"/>
    <w:rsid w:val="00A643BB"/>
    <w:rsid w:val="00A669AA"/>
    <w:rsid w:val="00A73786"/>
    <w:rsid w:val="00A75840"/>
    <w:rsid w:val="00A81C41"/>
    <w:rsid w:val="00A92EF0"/>
    <w:rsid w:val="00A978BA"/>
    <w:rsid w:val="00AB3FD7"/>
    <w:rsid w:val="00AD1D36"/>
    <w:rsid w:val="00AD3587"/>
    <w:rsid w:val="00AD4D91"/>
    <w:rsid w:val="00AE0E44"/>
    <w:rsid w:val="00AF230E"/>
    <w:rsid w:val="00B02F4E"/>
    <w:rsid w:val="00B14035"/>
    <w:rsid w:val="00B24548"/>
    <w:rsid w:val="00B311E1"/>
    <w:rsid w:val="00B32F59"/>
    <w:rsid w:val="00B42F7A"/>
    <w:rsid w:val="00B5373A"/>
    <w:rsid w:val="00B83265"/>
    <w:rsid w:val="00B83E9E"/>
    <w:rsid w:val="00B84823"/>
    <w:rsid w:val="00B87560"/>
    <w:rsid w:val="00B91FD2"/>
    <w:rsid w:val="00B973F2"/>
    <w:rsid w:val="00BA2888"/>
    <w:rsid w:val="00BA797D"/>
    <w:rsid w:val="00BD54B3"/>
    <w:rsid w:val="00BE4097"/>
    <w:rsid w:val="00BE7B60"/>
    <w:rsid w:val="00C1087F"/>
    <w:rsid w:val="00C22CCC"/>
    <w:rsid w:val="00C32D5F"/>
    <w:rsid w:val="00C42075"/>
    <w:rsid w:val="00C45698"/>
    <w:rsid w:val="00C47111"/>
    <w:rsid w:val="00C5081A"/>
    <w:rsid w:val="00C53819"/>
    <w:rsid w:val="00C64487"/>
    <w:rsid w:val="00C8015B"/>
    <w:rsid w:val="00CA0899"/>
    <w:rsid w:val="00CA22E7"/>
    <w:rsid w:val="00CA3303"/>
    <w:rsid w:val="00CC2F7A"/>
    <w:rsid w:val="00CC3756"/>
    <w:rsid w:val="00CC3EC2"/>
    <w:rsid w:val="00CC7A02"/>
    <w:rsid w:val="00CC7DF6"/>
    <w:rsid w:val="00CD1C51"/>
    <w:rsid w:val="00CD752D"/>
    <w:rsid w:val="00CF19F5"/>
    <w:rsid w:val="00CF60FE"/>
    <w:rsid w:val="00CF6671"/>
    <w:rsid w:val="00D020F2"/>
    <w:rsid w:val="00D05890"/>
    <w:rsid w:val="00D160F1"/>
    <w:rsid w:val="00D17C70"/>
    <w:rsid w:val="00D246EA"/>
    <w:rsid w:val="00D40A35"/>
    <w:rsid w:val="00D46611"/>
    <w:rsid w:val="00D60157"/>
    <w:rsid w:val="00DA0BFE"/>
    <w:rsid w:val="00DA5E65"/>
    <w:rsid w:val="00DA6FC4"/>
    <w:rsid w:val="00DB1B84"/>
    <w:rsid w:val="00DB5773"/>
    <w:rsid w:val="00DC554A"/>
    <w:rsid w:val="00DC77F6"/>
    <w:rsid w:val="00DD541D"/>
    <w:rsid w:val="00DF06D0"/>
    <w:rsid w:val="00DF18A5"/>
    <w:rsid w:val="00DF65E4"/>
    <w:rsid w:val="00E05849"/>
    <w:rsid w:val="00E10CFB"/>
    <w:rsid w:val="00E1369E"/>
    <w:rsid w:val="00E17361"/>
    <w:rsid w:val="00E176BD"/>
    <w:rsid w:val="00E17805"/>
    <w:rsid w:val="00E25167"/>
    <w:rsid w:val="00E27001"/>
    <w:rsid w:val="00E30EFD"/>
    <w:rsid w:val="00E32412"/>
    <w:rsid w:val="00E4364E"/>
    <w:rsid w:val="00E43D39"/>
    <w:rsid w:val="00E4767D"/>
    <w:rsid w:val="00E476A1"/>
    <w:rsid w:val="00E549CF"/>
    <w:rsid w:val="00E66182"/>
    <w:rsid w:val="00E66D19"/>
    <w:rsid w:val="00E70F31"/>
    <w:rsid w:val="00EB7088"/>
    <w:rsid w:val="00EC416E"/>
    <w:rsid w:val="00EC4B6F"/>
    <w:rsid w:val="00EC6DF4"/>
    <w:rsid w:val="00ED0A8F"/>
    <w:rsid w:val="00ED4D28"/>
    <w:rsid w:val="00ED5C1F"/>
    <w:rsid w:val="00EE2219"/>
    <w:rsid w:val="00EF252C"/>
    <w:rsid w:val="00EF594A"/>
    <w:rsid w:val="00EF6ECC"/>
    <w:rsid w:val="00F06491"/>
    <w:rsid w:val="00F06891"/>
    <w:rsid w:val="00F11A00"/>
    <w:rsid w:val="00F17279"/>
    <w:rsid w:val="00F2189F"/>
    <w:rsid w:val="00F329A7"/>
    <w:rsid w:val="00F459D6"/>
    <w:rsid w:val="00F50830"/>
    <w:rsid w:val="00F71207"/>
    <w:rsid w:val="00F73B19"/>
    <w:rsid w:val="00F74DE2"/>
    <w:rsid w:val="00F75266"/>
    <w:rsid w:val="00F81DA8"/>
    <w:rsid w:val="00F8602E"/>
    <w:rsid w:val="00F90FC7"/>
    <w:rsid w:val="00F93B36"/>
    <w:rsid w:val="00F974E7"/>
    <w:rsid w:val="00FA7124"/>
    <w:rsid w:val="00FB4D3D"/>
    <w:rsid w:val="00FD5FF0"/>
    <w:rsid w:val="00FD6DD8"/>
    <w:rsid w:val="00FE29EE"/>
    <w:rsid w:val="00FE702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DD799-1664-40AF-A559-C8169C1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AF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C5081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C5081A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C50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5081A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522AF"/>
    <w:pPr>
      <w:spacing w:after="0" w:line="240" w:lineRule="auto"/>
    </w:pPr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39"/>
    <w:rPr>
      <w:rFonts w:ascii="Tahoma" w:eastAsia="Calibri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rsid w:val="00F459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AV Dutch Roman 12pt" w:hAnsi="AAV Dutch Roman 12pt" w:cs="Times New Roman"/>
      <w:sz w:val="24"/>
      <w:szCs w:val="20"/>
      <w:lang w:val="en-GB"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459D6"/>
    <w:rPr>
      <w:rFonts w:ascii="AAV Dutch Roman 12pt" w:eastAsia="Calibri" w:hAnsi="AAV Dutch Roman 12pt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F2F0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C5081A"/>
    <w:rPr>
      <w:rFonts w:ascii="Times New Roman" w:eastAsia="Calibri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C5081A"/>
    <w:rPr>
      <w:rFonts w:ascii="Arial" w:eastAsia="Calibri" w:hAnsi="Arial" w:cs="Arial"/>
      <w:b/>
      <w:b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rsid w:val="00C5081A"/>
    <w:rPr>
      <w:rFonts w:ascii="Times New Roman" w:eastAsia="Calibri" w:hAnsi="Times New Roman" w:cs="Times New Roman"/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A288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A2888"/>
    <w:rPr>
      <w:color w:val="800080"/>
      <w:u w:val="single"/>
    </w:rPr>
  </w:style>
  <w:style w:type="paragraph" w:customStyle="1" w:styleId="font0">
    <w:name w:val="font0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BA288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BA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BA2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BA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BA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BA2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BA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FE29E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FE29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FE29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FE29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6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D40A3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40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40A35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40A35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D4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40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3">
    <w:name w:val="xl6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4C4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5">
    <w:name w:val="xl12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4C404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4C40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4C40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hr-HR"/>
    </w:rPr>
  </w:style>
  <w:style w:type="paragraph" w:customStyle="1" w:styleId="xl130">
    <w:name w:val="xl130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1">
    <w:name w:val="xl131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3">
    <w:name w:val="xl133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5">
    <w:name w:val="xl135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6">
    <w:name w:val="xl136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7">
    <w:name w:val="xl137"/>
    <w:basedOn w:val="Normal"/>
    <w:rsid w:val="004C404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38">
    <w:name w:val="xl138"/>
    <w:basedOn w:val="Normal"/>
    <w:rsid w:val="004C40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D601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D60157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T%20HR" TargetMode="External"/><Relationship Id="rId3" Type="http://schemas.openxmlformats.org/officeDocument/2006/relationships/styles" Target="styles.xml"/><Relationship Id="rId7" Type="http://schemas.openxmlformats.org/officeDocument/2006/relationships/hyperlink" Target="mailto:S@T%20HRVAT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687D-DC5D-4239-8D29-01A91BD7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Špoljar</dc:creator>
  <cp:keywords/>
  <dc:description/>
  <cp:lastModifiedBy>Marija Grbin Živković</cp:lastModifiedBy>
  <cp:revision>3</cp:revision>
  <cp:lastPrinted>2020-09-17T09:31:00Z</cp:lastPrinted>
  <dcterms:created xsi:type="dcterms:W3CDTF">2020-10-05T13:12:00Z</dcterms:created>
  <dcterms:modified xsi:type="dcterms:W3CDTF">2020-10-05T13:12:00Z</dcterms:modified>
</cp:coreProperties>
</file>